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7ACE" w:rsidRPr="009E7893" w:rsidRDefault="009E7893" w:rsidP="000E2E6A">
      <w:pPr>
        <w:spacing w:line="240" w:lineRule="auto"/>
        <w:jc w:val="center"/>
        <w:rPr>
          <w:rFonts w:ascii="IranNastaliq" w:hAnsi="IranNastaliq" w:cs="IranNastaliq"/>
          <w:sz w:val="96"/>
          <w:szCs w:val="96"/>
          <w:rtl/>
        </w:rPr>
      </w:pPr>
      <w:r w:rsidRPr="009E7893">
        <w:rPr>
          <w:rFonts w:ascii="IranNastaliq" w:hAnsi="IranNastaliq" w:cs="IranNastaliq" w:hint="cs"/>
          <w:sz w:val="96"/>
          <w:szCs w:val="96"/>
          <w:rtl/>
        </w:rPr>
        <w:t>بسمه تعالی</w:t>
      </w:r>
    </w:p>
    <w:p w:rsidR="009E7893" w:rsidRPr="009E7893" w:rsidRDefault="009E7893" w:rsidP="000E2E6A">
      <w:pPr>
        <w:spacing w:line="240" w:lineRule="auto"/>
        <w:jc w:val="center"/>
        <w:rPr>
          <w:rFonts w:ascii="IranNastaliq" w:hAnsi="IranNastaliq" w:cs="IranNastaliq"/>
          <w:b/>
          <w:bCs/>
          <w:sz w:val="96"/>
          <w:szCs w:val="96"/>
          <w:rtl/>
        </w:rPr>
      </w:pPr>
      <w:r w:rsidRPr="009E7893">
        <w:rPr>
          <w:rFonts w:ascii="IranNastaliq" w:hAnsi="IranNastaliq" w:cs="IranNastaliq" w:hint="cs"/>
          <w:b/>
          <w:bCs/>
          <w:sz w:val="96"/>
          <w:szCs w:val="96"/>
          <w:rtl/>
        </w:rPr>
        <w:t>عنوان طرح:</w:t>
      </w:r>
    </w:p>
    <w:p w:rsidR="009E7893" w:rsidRPr="009E7893" w:rsidRDefault="009E7893" w:rsidP="000E2E6A">
      <w:pPr>
        <w:spacing w:line="240" w:lineRule="auto"/>
        <w:jc w:val="center"/>
        <w:rPr>
          <w:rFonts w:ascii="IranNastaliq" w:hAnsi="IranNastaliq" w:cs="IranNastaliq"/>
          <w:sz w:val="96"/>
          <w:szCs w:val="96"/>
          <w:rtl/>
        </w:rPr>
      </w:pPr>
      <w:r w:rsidRPr="009E7893">
        <w:rPr>
          <w:rFonts w:ascii="IranNastaliq" w:hAnsi="IranNastaliq" w:cs="IranNastaliq"/>
          <w:sz w:val="96"/>
          <w:szCs w:val="96"/>
          <w:rtl/>
        </w:rPr>
        <w:t>گواهینامه تعیین سطح شایستگی مهارتهای حرفه ای دانشجو معلمان</w:t>
      </w:r>
    </w:p>
    <w:p w:rsidR="00965131" w:rsidRDefault="00760F76" w:rsidP="000E2E6A">
      <w:pPr>
        <w:spacing w:line="240" w:lineRule="auto"/>
        <w:jc w:val="center"/>
        <w:rPr>
          <w:rFonts w:ascii="IranNastaliq" w:hAnsi="IranNastaliq" w:cs="IranNastaliq"/>
          <w:b/>
          <w:bCs/>
          <w:sz w:val="96"/>
          <w:szCs w:val="96"/>
          <w:rtl/>
        </w:rPr>
      </w:pPr>
      <w:r>
        <w:rPr>
          <w:rFonts w:ascii="IranNastaliq" w:hAnsi="IranNastaliq" w:cs="IranNastaliq" w:hint="cs"/>
          <w:b/>
          <w:bCs/>
          <w:sz w:val="96"/>
          <w:szCs w:val="96"/>
          <w:rtl/>
        </w:rPr>
        <w:t>1395-1396</w:t>
      </w:r>
      <w:bookmarkStart w:id="0" w:name="_GoBack"/>
      <w:bookmarkEnd w:id="0"/>
    </w:p>
    <w:p w:rsidR="000E2E6A" w:rsidRPr="002A23E4" w:rsidRDefault="000E2E6A" w:rsidP="002A23E4">
      <w:pPr>
        <w:jc w:val="center"/>
        <w:rPr>
          <w:rFonts w:cs="B Titr"/>
          <w:sz w:val="28"/>
          <w:szCs w:val="28"/>
          <w:rtl/>
        </w:rPr>
      </w:pPr>
      <w:r>
        <w:rPr>
          <w:rFonts w:ascii="IranNastaliq" w:hAnsi="IranNastaliq" w:cs="IranNastaliq"/>
          <w:sz w:val="96"/>
          <w:szCs w:val="96"/>
        </w:rPr>
        <w:br w:type="page"/>
      </w:r>
      <w:r w:rsidRPr="002A23E4">
        <w:rPr>
          <w:rFonts w:cs="B Titr" w:hint="cs"/>
          <w:sz w:val="28"/>
          <w:szCs w:val="28"/>
          <w:rtl/>
        </w:rPr>
        <w:lastRenderedPageBreak/>
        <w:t>فهرست</w:t>
      </w:r>
    </w:p>
    <w:p w:rsidR="000E2E6A" w:rsidRPr="000E2E6A" w:rsidRDefault="004E3754" w:rsidP="000E2E6A">
      <w:pPr>
        <w:pStyle w:val="TOC1"/>
        <w:rPr>
          <w:noProof/>
        </w:rPr>
      </w:pPr>
      <w:r>
        <w:rPr>
          <w:rFonts w:ascii="IranNastaliq" w:hAnsi="IranNastaliq" w:cs="IranNastaliq"/>
          <w:sz w:val="96"/>
          <w:szCs w:val="96"/>
          <w:rtl/>
        </w:rPr>
        <w:fldChar w:fldCharType="begin"/>
      </w:r>
      <w:r w:rsidR="000E2E6A">
        <w:rPr>
          <w:rFonts w:ascii="IranNastaliq" w:hAnsi="IranNastaliq" w:cs="IranNastaliq"/>
          <w:sz w:val="96"/>
          <w:szCs w:val="96"/>
          <w:rtl/>
        </w:rPr>
        <w:instrText xml:space="preserve"> </w:instrText>
      </w:r>
      <w:r w:rsidR="000E2E6A">
        <w:rPr>
          <w:rFonts w:ascii="IranNastaliq" w:hAnsi="IranNastaliq" w:cs="IranNastaliq"/>
          <w:sz w:val="96"/>
          <w:szCs w:val="96"/>
        </w:rPr>
        <w:instrText>TOC</w:instrText>
      </w:r>
      <w:r w:rsidR="000E2E6A">
        <w:rPr>
          <w:rFonts w:ascii="IranNastaliq" w:hAnsi="IranNastaliq" w:cs="IranNastaliq"/>
          <w:sz w:val="96"/>
          <w:szCs w:val="96"/>
          <w:rtl/>
        </w:rPr>
        <w:instrText xml:space="preserve"> \</w:instrText>
      </w:r>
      <w:r w:rsidR="000E2E6A">
        <w:rPr>
          <w:rFonts w:ascii="IranNastaliq" w:hAnsi="IranNastaliq" w:cs="IranNastaliq"/>
          <w:sz w:val="96"/>
          <w:szCs w:val="96"/>
        </w:rPr>
        <w:instrText>h \z \t</w:instrText>
      </w:r>
      <w:r w:rsidR="000E2E6A">
        <w:rPr>
          <w:rFonts w:ascii="IranNastaliq" w:hAnsi="IranNastaliq" w:cs="IranNastaliq"/>
          <w:sz w:val="96"/>
          <w:szCs w:val="96"/>
          <w:rtl/>
        </w:rPr>
        <w:instrText xml:space="preserve"> "عنوان;1" </w:instrText>
      </w:r>
      <w:r>
        <w:rPr>
          <w:rFonts w:ascii="IranNastaliq" w:hAnsi="IranNastaliq" w:cs="IranNastaliq"/>
          <w:sz w:val="96"/>
          <w:szCs w:val="96"/>
          <w:rtl/>
        </w:rPr>
        <w:fldChar w:fldCharType="separate"/>
      </w:r>
      <w:hyperlink w:anchor="_Toc365454707" w:history="1">
        <w:r w:rsidR="000E2E6A" w:rsidRPr="00D83B8F">
          <w:rPr>
            <w:rStyle w:val="Hyperlink"/>
            <w:rFonts w:hint="eastAsia"/>
            <w:noProof/>
            <w:rtl/>
          </w:rPr>
          <w:t>ضرورت</w:t>
        </w:r>
        <w:r w:rsidR="000E2E6A">
          <w:rPr>
            <w:noProof/>
            <w:webHidden/>
          </w:rPr>
          <w:tab/>
        </w:r>
        <w:r>
          <w:rPr>
            <w:rStyle w:val="Hyperlink"/>
            <w:noProof/>
            <w:rtl/>
          </w:rPr>
          <w:fldChar w:fldCharType="begin"/>
        </w:r>
        <w:r w:rsidR="000E2E6A">
          <w:rPr>
            <w:noProof/>
            <w:webHidden/>
          </w:rPr>
          <w:instrText xml:space="preserve"> PAGEREF _Toc365454707 \h </w:instrText>
        </w:r>
        <w:r>
          <w:rPr>
            <w:rStyle w:val="Hyperlink"/>
            <w:noProof/>
            <w:rtl/>
          </w:rPr>
        </w:r>
        <w:r>
          <w:rPr>
            <w:rStyle w:val="Hyperlink"/>
            <w:noProof/>
            <w:rtl/>
          </w:rPr>
          <w:fldChar w:fldCharType="separate"/>
        </w:r>
        <w:r w:rsidR="00482B0E">
          <w:rPr>
            <w:noProof/>
            <w:webHidden/>
            <w:rtl/>
          </w:rPr>
          <w:t>3</w:t>
        </w:r>
        <w:r>
          <w:rPr>
            <w:rStyle w:val="Hyperlink"/>
            <w:noProof/>
            <w:rtl/>
          </w:rPr>
          <w:fldChar w:fldCharType="end"/>
        </w:r>
      </w:hyperlink>
    </w:p>
    <w:p w:rsidR="000E2E6A" w:rsidRDefault="003536B9" w:rsidP="000E2E6A">
      <w:pPr>
        <w:pStyle w:val="TOC1"/>
        <w:rPr>
          <w:noProof/>
        </w:rPr>
      </w:pPr>
      <w:hyperlink w:anchor="_Toc365454708" w:history="1">
        <w:r w:rsidR="000E2E6A" w:rsidRPr="00D83B8F">
          <w:rPr>
            <w:rStyle w:val="Hyperlink"/>
            <w:rFonts w:hint="eastAsia"/>
            <w:noProof/>
            <w:rtl/>
          </w:rPr>
          <w:t>اهداف</w:t>
        </w:r>
        <w:r w:rsidR="000E2E6A">
          <w:rPr>
            <w:noProof/>
            <w:webHidden/>
          </w:rPr>
          <w:tab/>
        </w:r>
        <w:r w:rsidR="004E3754">
          <w:rPr>
            <w:rStyle w:val="Hyperlink"/>
            <w:noProof/>
            <w:rtl/>
          </w:rPr>
          <w:fldChar w:fldCharType="begin"/>
        </w:r>
        <w:r w:rsidR="000E2E6A">
          <w:rPr>
            <w:noProof/>
            <w:webHidden/>
          </w:rPr>
          <w:instrText xml:space="preserve"> PAGEREF _Toc365454708 \h </w:instrText>
        </w:r>
        <w:r w:rsidR="004E3754">
          <w:rPr>
            <w:rStyle w:val="Hyperlink"/>
            <w:noProof/>
            <w:rtl/>
          </w:rPr>
        </w:r>
        <w:r w:rsidR="004E3754">
          <w:rPr>
            <w:rStyle w:val="Hyperlink"/>
            <w:noProof/>
            <w:rtl/>
          </w:rPr>
          <w:fldChar w:fldCharType="separate"/>
        </w:r>
        <w:r w:rsidR="00482B0E">
          <w:rPr>
            <w:noProof/>
            <w:webHidden/>
            <w:rtl/>
          </w:rPr>
          <w:t>3</w:t>
        </w:r>
        <w:r w:rsidR="004E3754">
          <w:rPr>
            <w:rStyle w:val="Hyperlink"/>
            <w:noProof/>
            <w:rtl/>
          </w:rPr>
          <w:fldChar w:fldCharType="end"/>
        </w:r>
      </w:hyperlink>
    </w:p>
    <w:p w:rsidR="000E2E6A" w:rsidRDefault="003536B9" w:rsidP="000E2E6A">
      <w:pPr>
        <w:pStyle w:val="TOC1"/>
        <w:rPr>
          <w:noProof/>
        </w:rPr>
      </w:pPr>
      <w:hyperlink w:anchor="_Toc365454709" w:history="1">
        <w:r w:rsidR="000E2E6A" w:rsidRPr="00D83B8F">
          <w:rPr>
            <w:rStyle w:val="Hyperlink"/>
            <w:rFonts w:hint="eastAsia"/>
            <w:noProof/>
            <w:rtl/>
          </w:rPr>
          <w:t>الزامات</w:t>
        </w:r>
        <w:r w:rsidR="000E2E6A">
          <w:rPr>
            <w:noProof/>
            <w:webHidden/>
          </w:rPr>
          <w:tab/>
        </w:r>
        <w:r w:rsidR="004E3754">
          <w:rPr>
            <w:rStyle w:val="Hyperlink"/>
            <w:noProof/>
            <w:rtl/>
          </w:rPr>
          <w:fldChar w:fldCharType="begin"/>
        </w:r>
        <w:r w:rsidR="000E2E6A">
          <w:rPr>
            <w:noProof/>
            <w:webHidden/>
          </w:rPr>
          <w:instrText xml:space="preserve"> PAGEREF _Toc365454709 \h </w:instrText>
        </w:r>
        <w:r w:rsidR="004E3754">
          <w:rPr>
            <w:rStyle w:val="Hyperlink"/>
            <w:noProof/>
            <w:rtl/>
          </w:rPr>
        </w:r>
        <w:r w:rsidR="004E3754">
          <w:rPr>
            <w:rStyle w:val="Hyperlink"/>
            <w:noProof/>
            <w:rtl/>
          </w:rPr>
          <w:fldChar w:fldCharType="separate"/>
        </w:r>
        <w:r w:rsidR="00482B0E">
          <w:rPr>
            <w:noProof/>
            <w:webHidden/>
            <w:rtl/>
          </w:rPr>
          <w:t>4</w:t>
        </w:r>
        <w:r w:rsidR="004E3754">
          <w:rPr>
            <w:rStyle w:val="Hyperlink"/>
            <w:noProof/>
            <w:rtl/>
          </w:rPr>
          <w:fldChar w:fldCharType="end"/>
        </w:r>
      </w:hyperlink>
    </w:p>
    <w:p w:rsidR="000E2E6A" w:rsidRDefault="003536B9" w:rsidP="000E2E6A">
      <w:pPr>
        <w:pStyle w:val="TOC1"/>
        <w:rPr>
          <w:noProof/>
        </w:rPr>
      </w:pPr>
      <w:hyperlink w:anchor="_Toc365454710" w:history="1">
        <w:r w:rsidR="000E2E6A" w:rsidRPr="00D83B8F">
          <w:rPr>
            <w:rStyle w:val="Hyperlink"/>
            <w:rFonts w:hint="eastAsia"/>
            <w:noProof/>
            <w:rtl/>
          </w:rPr>
          <w:t>ش</w:t>
        </w:r>
        <w:r w:rsidR="000E2E6A" w:rsidRPr="00D83B8F">
          <w:rPr>
            <w:rStyle w:val="Hyperlink"/>
            <w:rFonts w:hint="cs"/>
            <w:noProof/>
            <w:rtl/>
          </w:rPr>
          <w:t>ی</w:t>
        </w:r>
        <w:r w:rsidR="000E2E6A" w:rsidRPr="00D83B8F">
          <w:rPr>
            <w:rStyle w:val="Hyperlink"/>
            <w:rFonts w:hint="eastAsia"/>
            <w:noProof/>
            <w:rtl/>
          </w:rPr>
          <w:t>وه</w:t>
        </w:r>
        <w:r w:rsidR="000E2E6A" w:rsidRPr="00D83B8F">
          <w:rPr>
            <w:rStyle w:val="Hyperlink"/>
            <w:noProof/>
            <w:rtl/>
          </w:rPr>
          <w:t xml:space="preserve"> </w:t>
        </w:r>
        <w:r w:rsidR="000E2E6A" w:rsidRPr="00D83B8F">
          <w:rPr>
            <w:rStyle w:val="Hyperlink"/>
            <w:rFonts w:hint="eastAsia"/>
            <w:noProof/>
            <w:rtl/>
          </w:rPr>
          <w:t>ها</w:t>
        </w:r>
        <w:r w:rsidR="000E2E6A" w:rsidRPr="00D83B8F">
          <w:rPr>
            <w:rStyle w:val="Hyperlink"/>
            <w:rFonts w:hint="cs"/>
            <w:noProof/>
            <w:rtl/>
          </w:rPr>
          <w:t>ی</w:t>
        </w:r>
        <w:r w:rsidR="000E2E6A" w:rsidRPr="00D83B8F">
          <w:rPr>
            <w:rStyle w:val="Hyperlink"/>
            <w:noProof/>
            <w:rtl/>
          </w:rPr>
          <w:t xml:space="preserve"> </w:t>
        </w:r>
        <w:r w:rsidR="000E2E6A" w:rsidRPr="00D83B8F">
          <w:rPr>
            <w:rStyle w:val="Hyperlink"/>
            <w:rFonts w:hint="eastAsia"/>
            <w:noProof/>
            <w:rtl/>
          </w:rPr>
          <w:t>اجرا</w:t>
        </w:r>
        <w:r w:rsidR="000E2E6A" w:rsidRPr="00D83B8F">
          <w:rPr>
            <w:rStyle w:val="Hyperlink"/>
            <w:rFonts w:hint="cs"/>
            <w:noProof/>
            <w:rtl/>
          </w:rPr>
          <w:t>یی</w:t>
        </w:r>
        <w:r w:rsidR="000E2E6A">
          <w:rPr>
            <w:noProof/>
            <w:webHidden/>
          </w:rPr>
          <w:tab/>
        </w:r>
        <w:r w:rsidR="004E3754">
          <w:rPr>
            <w:rStyle w:val="Hyperlink"/>
            <w:noProof/>
            <w:rtl/>
          </w:rPr>
          <w:fldChar w:fldCharType="begin"/>
        </w:r>
        <w:r w:rsidR="000E2E6A">
          <w:rPr>
            <w:noProof/>
            <w:webHidden/>
          </w:rPr>
          <w:instrText xml:space="preserve"> PAGEREF _Toc365454710 \h </w:instrText>
        </w:r>
        <w:r w:rsidR="004E3754">
          <w:rPr>
            <w:rStyle w:val="Hyperlink"/>
            <w:noProof/>
            <w:rtl/>
          </w:rPr>
        </w:r>
        <w:r w:rsidR="004E3754">
          <w:rPr>
            <w:rStyle w:val="Hyperlink"/>
            <w:noProof/>
            <w:rtl/>
          </w:rPr>
          <w:fldChar w:fldCharType="separate"/>
        </w:r>
        <w:r w:rsidR="00482B0E">
          <w:rPr>
            <w:noProof/>
            <w:webHidden/>
            <w:rtl/>
          </w:rPr>
          <w:t>4</w:t>
        </w:r>
        <w:r w:rsidR="004E3754">
          <w:rPr>
            <w:rStyle w:val="Hyperlink"/>
            <w:noProof/>
            <w:rtl/>
          </w:rPr>
          <w:fldChar w:fldCharType="end"/>
        </w:r>
      </w:hyperlink>
    </w:p>
    <w:p w:rsidR="000E2E6A" w:rsidRDefault="003536B9" w:rsidP="00EA21D5">
      <w:pPr>
        <w:pStyle w:val="TOC1"/>
        <w:rPr>
          <w:noProof/>
        </w:rPr>
      </w:pPr>
      <w:hyperlink w:anchor="_Toc365454711" w:history="1">
        <w:r w:rsidR="000E2E6A" w:rsidRPr="00D83B8F">
          <w:rPr>
            <w:rStyle w:val="Hyperlink"/>
            <w:rFonts w:hint="eastAsia"/>
            <w:noProof/>
            <w:rtl/>
          </w:rPr>
          <w:t>جدول</w:t>
        </w:r>
        <w:r w:rsidR="000E2E6A" w:rsidRPr="00D83B8F">
          <w:rPr>
            <w:rStyle w:val="Hyperlink"/>
            <w:noProof/>
            <w:rtl/>
          </w:rPr>
          <w:t xml:space="preserve"> </w:t>
        </w:r>
        <w:r w:rsidR="000E2E6A" w:rsidRPr="00D83B8F">
          <w:rPr>
            <w:rStyle w:val="Hyperlink"/>
            <w:rFonts w:hint="eastAsia"/>
            <w:noProof/>
            <w:rtl/>
          </w:rPr>
          <w:t>شماره</w:t>
        </w:r>
        <w:r w:rsidR="000E2E6A" w:rsidRPr="00D83B8F">
          <w:rPr>
            <w:rStyle w:val="Hyperlink"/>
            <w:noProof/>
            <w:rtl/>
          </w:rPr>
          <w:t xml:space="preserve"> (1):</w:t>
        </w:r>
        <w:r w:rsidR="000E2E6A" w:rsidRPr="00D83B8F">
          <w:rPr>
            <w:rStyle w:val="Hyperlink"/>
            <w:rFonts w:hint="eastAsia"/>
            <w:noProof/>
            <w:rtl/>
          </w:rPr>
          <w:t>حداکثر</w:t>
        </w:r>
        <w:r w:rsidR="000E2E6A" w:rsidRPr="00D83B8F">
          <w:rPr>
            <w:rStyle w:val="Hyperlink"/>
            <w:noProof/>
            <w:rtl/>
          </w:rPr>
          <w:t xml:space="preserve"> </w:t>
        </w:r>
        <w:r w:rsidR="000E2E6A" w:rsidRPr="00D83B8F">
          <w:rPr>
            <w:rStyle w:val="Hyperlink"/>
            <w:rFonts w:hint="eastAsia"/>
            <w:noProof/>
            <w:rtl/>
          </w:rPr>
          <w:t>امت</w:t>
        </w:r>
        <w:r w:rsidR="000E2E6A" w:rsidRPr="00D83B8F">
          <w:rPr>
            <w:rStyle w:val="Hyperlink"/>
            <w:rFonts w:hint="cs"/>
            <w:noProof/>
            <w:rtl/>
          </w:rPr>
          <w:t>ی</w:t>
        </w:r>
        <w:r w:rsidR="000E2E6A" w:rsidRPr="00D83B8F">
          <w:rPr>
            <w:rStyle w:val="Hyperlink"/>
            <w:rFonts w:hint="eastAsia"/>
            <w:noProof/>
            <w:rtl/>
          </w:rPr>
          <w:t>از</w:t>
        </w:r>
        <w:r w:rsidR="000E2E6A" w:rsidRPr="00D83B8F">
          <w:rPr>
            <w:rStyle w:val="Hyperlink"/>
            <w:noProof/>
            <w:rtl/>
          </w:rPr>
          <w:t xml:space="preserve"> </w:t>
        </w:r>
        <w:r w:rsidR="000E2E6A" w:rsidRPr="00D83B8F">
          <w:rPr>
            <w:rStyle w:val="Hyperlink"/>
            <w:rFonts w:hint="eastAsia"/>
            <w:noProof/>
            <w:rtl/>
          </w:rPr>
          <w:t>در</w:t>
        </w:r>
        <w:r w:rsidR="000E2E6A" w:rsidRPr="00D83B8F">
          <w:rPr>
            <w:rStyle w:val="Hyperlink"/>
            <w:noProof/>
            <w:rtl/>
          </w:rPr>
          <w:t xml:space="preserve"> </w:t>
        </w:r>
        <w:r w:rsidR="000E2E6A" w:rsidRPr="00D83B8F">
          <w:rPr>
            <w:rStyle w:val="Hyperlink"/>
            <w:rFonts w:hint="eastAsia"/>
            <w:noProof/>
            <w:rtl/>
          </w:rPr>
          <w:t>ا</w:t>
        </w:r>
        <w:r w:rsidR="000E2E6A" w:rsidRPr="00D83B8F">
          <w:rPr>
            <w:rStyle w:val="Hyperlink"/>
            <w:rFonts w:hint="cs"/>
            <w:noProof/>
            <w:rtl/>
          </w:rPr>
          <w:t>ی</w:t>
        </w:r>
        <w:r w:rsidR="000E2E6A" w:rsidRPr="00D83B8F">
          <w:rPr>
            <w:rStyle w:val="Hyperlink"/>
            <w:rFonts w:hint="eastAsia"/>
            <w:noProof/>
            <w:rtl/>
          </w:rPr>
          <w:t>ن</w:t>
        </w:r>
        <w:r w:rsidR="000E2E6A" w:rsidRPr="00D83B8F">
          <w:rPr>
            <w:rStyle w:val="Hyperlink"/>
            <w:noProof/>
            <w:rtl/>
          </w:rPr>
          <w:t xml:space="preserve"> </w:t>
        </w:r>
        <w:r w:rsidR="000E2E6A" w:rsidRPr="00D83B8F">
          <w:rPr>
            <w:rStyle w:val="Hyperlink"/>
            <w:rFonts w:hint="eastAsia"/>
            <w:noProof/>
            <w:rtl/>
          </w:rPr>
          <w:t>جدول</w:t>
        </w:r>
        <w:r w:rsidR="000E2E6A" w:rsidRPr="00D83B8F">
          <w:rPr>
            <w:rStyle w:val="Hyperlink"/>
            <w:noProof/>
            <w:rtl/>
          </w:rPr>
          <w:t xml:space="preserve"> </w:t>
        </w:r>
        <w:r w:rsidR="00EA21D5">
          <w:rPr>
            <w:rStyle w:val="Hyperlink"/>
            <w:rFonts w:hint="cs"/>
            <w:noProof/>
            <w:rtl/>
          </w:rPr>
          <w:t>26</w:t>
        </w:r>
        <w:r w:rsidR="000E2E6A" w:rsidRPr="00D83B8F">
          <w:rPr>
            <w:rStyle w:val="Hyperlink"/>
            <w:noProof/>
            <w:rtl/>
          </w:rPr>
          <w:t xml:space="preserve"> </w:t>
        </w:r>
        <w:r w:rsidR="000E2E6A" w:rsidRPr="00D83B8F">
          <w:rPr>
            <w:rStyle w:val="Hyperlink"/>
            <w:rFonts w:hint="eastAsia"/>
            <w:noProof/>
            <w:rtl/>
          </w:rPr>
          <w:t>م</w:t>
        </w:r>
        <w:r w:rsidR="000E2E6A" w:rsidRPr="00D83B8F">
          <w:rPr>
            <w:rStyle w:val="Hyperlink"/>
            <w:rFonts w:hint="cs"/>
            <w:noProof/>
            <w:rtl/>
          </w:rPr>
          <w:t>ی</w:t>
        </w:r>
        <w:r w:rsidR="000E2E6A" w:rsidRPr="00D83B8F">
          <w:rPr>
            <w:rStyle w:val="Hyperlink"/>
            <w:noProof/>
            <w:rtl/>
          </w:rPr>
          <w:t xml:space="preserve"> </w:t>
        </w:r>
        <w:r w:rsidR="000E2E6A" w:rsidRPr="00D83B8F">
          <w:rPr>
            <w:rStyle w:val="Hyperlink"/>
            <w:rFonts w:hint="eastAsia"/>
            <w:noProof/>
            <w:rtl/>
          </w:rPr>
          <w:t>باشد</w:t>
        </w:r>
        <w:r w:rsidR="000E2E6A" w:rsidRPr="00D83B8F">
          <w:rPr>
            <w:rStyle w:val="Hyperlink"/>
            <w:noProof/>
            <w:rtl/>
          </w:rPr>
          <w:t>.</w:t>
        </w:r>
        <w:r w:rsidR="000E2E6A">
          <w:rPr>
            <w:noProof/>
            <w:webHidden/>
          </w:rPr>
          <w:tab/>
        </w:r>
        <w:r w:rsidR="004E3754">
          <w:rPr>
            <w:rStyle w:val="Hyperlink"/>
            <w:noProof/>
            <w:rtl/>
          </w:rPr>
          <w:fldChar w:fldCharType="begin"/>
        </w:r>
        <w:r w:rsidR="000E2E6A">
          <w:rPr>
            <w:noProof/>
            <w:webHidden/>
          </w:rPr>
          <w:instrText xml:space="preserve"> PAGEREF _Toc365454711 \h </w:instrText>
        </w:r>
        <w:r w:rsidR="004E3754">
          <w:rPr>
            <w:rStyle w:val="Hyperlink"/>
            <w:noProof/>
            <w:rtl/>
          </w:rPr>
        </w:r>
        <w:r w:rsidR="004E3754">
          <w:rPr>
            <w:rStyle w:val="Hyperlink"/>
            <w:noProof/>
            <w:rtl/>
          </w:rPr>
          <w:fldChar w:fldCharType="separate"/>
        </w:r>
        <w:r w:rsidR="00482B0E">
          <w:rPr>
            <w:noProof/>
            <w:webHidden/>
            <w:rtl/>
          </w:rPr>
          <w:t>5</w:t>
        </w:r>
        <w:r w:rsidR="004E3754">
          <w:rPr>
            <w:rStyle w:val="Hyperlink"/>
            <w:noProof/>
            <w:rtl/>
          </w:rPr>
          <w:fldChar w:fldCharType="end"/>
        </w:r>
      </w:hyperlink>
    </w:p>
    <w:p w:rsidR="000E2E6A" w:rsidRDefault="003536B9" w:rsidP="000E2E6A">
      <w:pPr>
        <w:pStyle w:val="TOC1"/>
        <w:rPr>
          <w:noProof/>
        </w:rPr>
      </w:pPr>
      <w:hyperlink w:anchor="_Toc365454712" w:history="1">
        <w:r w:rsidR="000E2E6A" w:rsidRPr="00D83B8F">
          <w:rPr>
            <w:rStyle w:val="Hyperlink"/>
            <w:rFonts w:hint="eastAsia"/>
            <w:noProof/>
            <w:rtl/>
          </w:rPr>
          <w:t>جدول</w:t>
        </w:r>
        <w:r w:rsidR="000E2E6A" w:rsidRPr="00D83B8F">
          <w:rPr>
            <w:rStyle w:val="Hyperlink"/>
            <w:noProof/>
            <w:rtl/>
          </w:rPr>
          <w:t xml:space="preserve"> </w:t>
        </w:r>
        <w:r w:rsidR="000E2E6A" w:rsidRPr="00D83B8F">
          <w:rPr>
            <w:rStyle w:val="Hyperlink"/>
            <w:rFonts w:hint="eastAsia"/>
            <w:noProof/>
            <w:rtl/>
          </w:rPr>
          <w:t>شماره</w:t>
        </w:r>
        <w:r w:rsidR="000E2E6A" w:rsidRPr="00D83B8F">
          <w:rPr>
            <w:rStyle w:val="Hyperlink"/>
            <w:noProof/>
            <w:rtl/>
          </w:rPr>
          <w:t xml:space="preserve"> (2):</w:t>
        </w:r>
        <w:r w:rsidR="000E2E6A" w:rsidRPr="00D83B8F">
          <w:rPr>
            <w:rStyle w:val="Hyperlink"/>
            <w:rFonts w:hint="eastAsia"/>
            <w:noProof/>
            <w:rtl/>
          </w:rPr>
          <w:t>حداکثر</w:t>
        </w:r>
        <w:r w:rsidR="000E2E6A" w:rsidRPr="00D83B8F">
          <w:rPr>
            <w:rStyle w:val="Hyperlink"/>
            <w:noProof/>
            <w:rtl/>
          </w:rPr>
          <w:t xml:space="preserve"> </w:t>
        </w:r>
        <w:r w:rsidR="000E2E6A" w:rsidRPr="00D83B8F">
          <w:rPr>
            <w:rStyle w:val="Hyperlink"/>
            <w:rFonts w:hint="eastAsia"/>
            <w:noProof/>
            <w:rtl/>
          </w:rPr>
          <w:t>امت</w:t>
        </w:r>
        <w:r w:rsidR="000E2E6A" w:rsidRPr="00D83B8F">
          <w:rPr>
            <w:rStyle w:val="Hyperlink"/>
            <w:rFonts w:hint="cs"/>
            <w:noProof/>
            <w:rtl/>
          </w:rPr>
          <w:t>ی</w:t>
        </w:r>
        <w:r w:rsidR="000E2E6A" w:rsidRPr="00D83B8F">
          <w:rPr>
            <w:rStyle w:val="Hyperlink"/>
            <w:rFonts w:hint="eastAsia"/>
            <w:noProof/>
            <w:rtl/>
          </w:rPr>
          <w:t>از</w:t>
        </w:r>
        <w:r w:rsidR="000E2E6A" w:rsidRPr="00D83B8F">
          <w:rPr>
            <w:rStyle w:val="Hyperlink"/>
            <w:noProof/>
            <w:rtl/>
          </w:rPr>
          <w:t xml:space="preserve"> </w:t>
        </w:r>
        <w:r w:rsidR="000E2E6A" w:rsidRPr="00D83B8F">
          <w:rPr>
            <w:rStyle w:val="Hyperlink"/>
            <w:rFonts w:hint="eastAsia"/>
            <w:noProof/>
            <w:rtl/>
          </w:rPr>
          <w:t>در</w:t>
        </w:r>
        <w:r w:rsidR="000E2E6A" w:rsidRPr="00D83B8F">
          <w:rPr>
            <w:rStyle w:val="Hyperlink"/>
            <w:noProof/>
            <w:rtl/>
          </w:rPr>
          <w:t xml:space="preserve"> </w:t>
        </w:r>
        <w:r w:rsidR="000E2E6A" w:rsidRPr="00D83B8F">
          <w:rPr>
            <w:rStyle w:val="Hyperlink"/>
            <w:rFonts w:hint="eastAsia"/>
            <w:noProof/>
            <w:rtl/>
          </w:rPr>
          <w:t>ا</w:t>
        </w:r>
        <w:r w:rsidR="000E2E6A" w:rsidRPr="00D83B8F">
          <w:rPr>
            <w:rStyle w:val="Hyperlink"/>
            <w:rFonts w:hint="cs"/>
            <w:noProof/>
            <w:rtl/>
          </w:rPr>
          <w:t>ی</w:t>
        </w:r>
        <w:r w:rsidR="000E2E6A" w:rsidRPr="00D83B8F">
          <w:rPr>
            <w:rStyle w:val="Hyperlink"/>
            <w:rFonts w:hint="eastAsia"/>
            <w:noProof/>
            <w:rtl/>
          </w:rPr>
          <w:t>ن</w:t>
        </w:r>
        <w:r w:rsidR="000E2E6A" w:rsidRPr="00D83B8F">
          <w:rPr>
            <w:rStyle w:val="Hyperlink"/>
            <w:noProof/>
            <w:rtl/>
          </w:rPr>
          <w:t xml:space="preserve"> </w:t>
        </w:r>
        <w:r w:rsidR="000E2E6A" w:rsidRPr="00D83B8F">
          <w:rPr>
            <w:rStyle w:val="Hyperlink"/>
            <w:rFonts w:hint="eastAsia"/>
            <w:noProof/>
            <w:rtl/>
          </w:rPr>
          <w:t>جدول</w:t>
        </w:r>
        <w:r w:rsidR="000E2E6A" w:rsidRPr="00D83B8F">
          <w:rPr>
            <w:rStyle w:val="Hyperlink"/>
            <w:noProof/>
            <w:rtl/>
          </w:rPr>
          <w:t xml:space="preserve"> 16 </w:t>
        </w:r>
        <w:r w:rsidR="000E2E6A" w:rsidRPr="00D83B8F">
          <w:rPr>
            <w:rStyle w:val="Hyperlink"/>
            <w:rFonts w:hint="eastAsia"/>
            <w:noProof/>
            <w:rtl/>
          </w:rPr>
          <w:t>م</w:t>
        </w:r>
        <w:r w:rsidR="000E2E6A" w:rsidRPr="00D83B8F">
          <w:rPr>
            <w:rStyle w:val="Hyperlink"/>
            <w:rFonts w:hint="cs"/>
            <w:noProof/>
            <w:rtl/>
          </w:rPr>
          <w:t>ی</w:t>
        </w:r>
        <w:r w:rsidR="000E2E6A" w:rsidRPr="00D83B8F">
          <w:rPr>
            <w:rStyle w:val="Hyperlink"/>
            <w:noProof/>
            <w:rtl/>
          </w:rPr>
          <w:t xml:space="preserve"> </w:t>
        </w:r>
        <w:r w:rsidR="000E2E6A" w:rsidRPr="00D83B8F">
          <w:rPr>
            <w:rStyle w:val="Hyperlink"/>
            <w:rFonts w:hint="eastAsia"/>
            <w:noProof/>
            <w:rtl/>
          </w:rPr>
          <w:t>باشد</w:t>
        </w:r>
        <w:r w:rsidR="000E2E6A" w:rsidRPr="00D83B8F">
          <w:rPr>
            <w:rStyle w:val="Hyperlink"/>
            <w:noProof/>
            <w:rtl/>
          </w:rPr>
          <w:t>.</w:t>
        </w:r>
        <w:r w:rsidR="000E2E6A">
          <w:rPr>
            <w:noProof/>
            <w:webHidden/>
          </w:rPr>
          <w:tab/>
        </w:r>
        <w:r w:rsidR="004E3754">
          <w:rPr>
            <w:rStyle w:val="Hyperlink"/>
            <w:noProof/>
            <w:rtl/>
          </w:rPr>
          <w:fldChar w:fldCharType="begin"/>
        </w:r>
        <w:r w:rsidR="000E2E6A">
          <w:rPr>
            <w:noProof/>
            <w:webHidden/>
          </w:rPr>
          <w:instrText xml:space="preserve"> PAGEREF _Toc365454712 \h </w:instrText>
        </w:r>
        <w:r w:rsidR="004E3754">
          <w:rPr>
            <w:rStyle w:val="Hyperlink"/>
            <w:noProof/>
            <w:rtl/>
          </w:rPr>
        </w:r>
        <w:r w:rsidR="004E3754">
          <w:rPr>
            <w:rStyle w:val="Hyperlink"/>
            <w:noProof/>
            <w:rtl/>
          </w:rPr>
          <w:fldChar w:fldCharType="separate"/>
        </w:r>
        <w:r w:rsidR="00482B0E">
          <w:rPr>
            <w:noProof/>
            <w:webHidden/>
            <w:rtl/>
          </w:rPr>
          <w:t>6</w:t>
        </w:r>
        <w:r w:rsidR="004E3754">
          <w:rPr>
            <w:rStyle w:val="Hyperlink"/>
            <w:noProof/>
            <w:rtl/>
          </w:rPr>
          <w:fldChar w:fldCharType="end"/>
        </w:r>
      </w:hyperlink>
    </w:p>
    <w:p w:rsidR="000E2E6A" w:rsidRDefault="003536B9" w:rsidP="00651527">
      <w:pPr>
        <w:pStyle w:val="TOC1"/>
        <w:rPr>
          <w:noProof/>
        </w:rPr>
      </w:pPr>
      <w:hyperlink w:anchor="_Toc365454713" w:history="1">
        <w:r w:rsidR="000E2E6A" w:rsidRPr="00D83B8F">
          <w:rPr>
            <w:rStyle w:val="Hyperlink"/>
            <w:rFonts w:hint="eastAsia"/>
            <w:noProof/>
            <w:rtl/>
          </w:rPr>
          <w:t>جدول</w:t>
        </w:r>
        <w:r w:rsidR="000E2E6A" w:rsidRPr="00D83B8F">
          <w:rPr>
            <w:rStyle w:val="Hyperlink"/>
            <w:noProof/>
            <w:rtl/>
          </w:rPr>
          <w:t xml:space="preserve"> </w:t>
        </w:r>
        <w:r w:rsidR="000E2E6A" w:rsidRPr="00D83B8F">
          <w:rPr>
            <w:rStyle w:val="Hyperlink"/>
            <w:rFonts w:hint="eastAsia"/>
            <w:noProof/>
            <w:rtl/>
          </w:rPr>
          <w:t>شماره</w:t>
        </w:r>
        <w:r w:rsidR="000E2E6A" w:rsidRPr="00D83B8F">
          <w:rPr>
            <w:rStyle w:val="Hyperlink"/>
            <w:noProof/>
            <w:rtl/>
          </w:rPr>
          <w:t xml:space="preserve"> (3):</w:t>
        </w:r>
        <w:r w:rsidR="000E2E6A" w:rsidRPr="00D83B8F">
          <w:rPr>
            <w:rStyle w:val="Hyperlink"/>
            <w:rFonts w:hint="eastAsia"/>
            <w:noProof/>
            <w:rtl/>
          </w:rPr>
          <w:t>حداکثر</w:t>
        </w:r>
        <w:r w:rsidR="000E2E6A" w:rsidRPr="00D83B8F">
          <w:rPr>
            <w:rStyle w:val="Hyperlink"/>
            <w:noProof/>
            <w:rtl/>
          </w:rPr>
          <w:t xml:space="preserve"> </w:t>
        </w:r>
        <w:r w:rsidR="000E2E6A" w:rsidRPr="00D83B8F">
          <w:rPr>
            <w:rStyle w:val="Hyperlink"/>
            <w:rFonts w:hint="eastAsia"/>
            <w:noProof/>
            <w:rtl/>
          </w:rPr>
          <w:t>امت</w:t>
        </w:r>
        <w:r w:rsidR="000E2E6A" w:rsidRPr="00D83B8F">
          <w:rPr>
            <w:rStyle w:val="Hyperlink"/>
            <w:rFonts w:hint="cs"/>
            <w:noProof/>
            <w:rtl/>
          </w:rPr>
          <w:t>ی</w:t>
        </w:r>
        <w:r w:rsidR="000E2E6A" w:rsidRPr="00D83B8F">
          <w:rPr>
            <w:rStyle w:val="Hyperlink"/>
            <w:rFonts w:hint="eastAsia"/>
            <w:noProof/>
            <w:rtl/>
          </w:rPr>
          <w:t>از</w:t>
        </w:r>
        <w:r w:rsidR="000E2E6A" w:rsidRPr="00D83B8F">
          <w:rPr>
            <w:rStyle w:val="Hyperlink"/>
            <w:noProof/>
            <w:rtl/>
          </w:rPr>
          <w:t xml:space="preserve"> </w:t>
        </w:r>
        <w:r w:rsidR="000E2E6A" w:rsidRPr="00D83B8F">
          <w:rPr>
            <w:rStyle w:val="Hyperlink"/>
            <w:rFonts w:hint="eastAsia"/>
            <w:noProof/>
            <w:rtl/>
          </w:rPr>
          <w:t>در</w:t>
        </w:r>
        <w:r w:rsidR="000E2E6A" w:rsidRPr="00D83B8F">
          <w:rPr>
            <w:rStyle w:val="Hyperlink"/>
            <w:noProof/>
            <w:rtl/>
          </w:rPr>
          <w:t xml:space="preserve"> </w:t>
        </w:r>
        <w:r w:rsidR="000E2E6A" w:rsidRPr="00D83B8F">
          <w:rPr>
            <w:rStyle w:val="Hyperlink"/>
            <w:rFonts w:hint="eastAsia"/>
            <w:noProof/>
            <w:rtl/>
          </w:rPr>
          <w:t>ا</w:t>
        </w:r>
        <w:r w:rsidR="000E2E6A" w:rsidRPr="00D83B8F">
          <w:rPr>
            <w:rStyle w:val="Hyperlink"/>
            <w:rFonts w:hint="cs"/>
            <w:noProof/>
            <w:rtl/>
          </w:rPr>
          <w:t>ی</w:t>
        </w:r>
        <w:r w:rsidR="000E2E6A" w:rsidRPr="00D83B8F">
          <w:rPr>
            <w:rStyle w:val="Hyperlink"/>
            <w:rFonts w:hint="eastAsia"/>
            <w:noProof/>
            <w:rtl/>
          </w:rPr>
          <w:t>ن</w:t>
        </w:r>
        <w:r w:rsidR="000E2E6A" w:rsidRPr="00D83B8F">
          <w:rPr>
            <w:rStyle w:val="Hyperlink"/>
            <w:noProof/>
            <w:rtl/>
          </w:rPr>
          <w:t xml:space="preserve"> </w:t>
        </w:r>
        <w:r w:rsidR="000E2E6A" w:rsidRPr="00D83B8F">
          <w:rPr>
            <w:rStyle w:val="Hyperlink"/>
            <w:rFonts w:hint="eastAsia"/>
            <w:noProof/>
            <w:rtl/>
          </w:rPr>
          <w:t>جدول</w:t>
        </w:r>
        <w:r w:rsidR="000E2E6A" w:rsidRPr="00D83B8F">
          <w:rPr>
            <w:rStyle w:val="Hyperlink"/>
            <w:noProof/>
            <w:rtl/>
          </w:rPr>
          <w:t xml:space="preserve"> </w:t>
        </w:r>
        <w:r w:rsidR="00651527">
          <w:rPr>
            <w:rStyle w:val="Hyperlink"/>
            <w:rFonts w:hint="cs"/>
            <w:noProof/>
            <w:rtl/>
          </w:rPr>
          <w:t>18</w:t>
        </w:r>
        <w:r w:rsidR="000E2E6A" w:rsidRPr="00D83B8F">
          <w:rPr>
            <w:rStyle w:val="Hyperlink"/>
            <w:noProof/>
            <w:rtl/>
          </w:rPr>
          <w:t xml:space="preserve"> </w:t>
        </w:r>
        <w:r w:rsidR="000E2E6A" w:rsidRPr="00D83B8F">
          <w:rPr>
            <w:rStyle w:val="Hyperlink"/>
            <w:rFonts w:hint="eastAsia"/>
            <w:noProof/>
            <w:rtl/>
          </w:rPr>
          <w:t>م</w:t>
        </w:r>
        <w:r w:rsidR="000E2E6A" w:rsidRPr="00D83B8F">
          <w:rPr>
            <w:rStyle w:val="Hyperlink"/>
            <w:rFonts w:hint="cs"/>
            <w:noProof/>
            <w:rtl/>
          </w:rPr>
          <w:t>ی</w:t>
        </w:r>
        <w:r w:rsidR="000E2E6A" w:rsidRPr="00D83B8F">
          <w:rPr>
            <w:rStyle w:val="Hyperlink"/>
            <w:noProof/>
            <w:rtl/>
          </w:rPr>
          <w:t xml:space="preserve"> </w:t>
        </w:r>
        <w:r w:rsidR="000E2E6A" w:rsidRPr="00D83B8F">
          <w:rPr>
            <w:rStyle w:val="Hyperlink"/>
            <w:rFonts w:hint="eastAsia"/>
            <w:noProof/>
            <w:rtl/>
          </w:rPr>
          <w:t>باشد</w:t>
        </w:r>
        <w:r w:rsidR="000E2E6A" w:rsidRPr="00D83B8F">
          <w:rPr>
            <w:rStyle w:val="Hyperlink"/>
            <w:noProof/>
            <w:rtl/>
          </w:rPr>
          <w:t>.</w:t>
        </w:r>
        <w:r w:rsidR="000E2E6A">
          <w:rPr>
            <w:noProof/>
            <w:webHidden/>
          </w:rPr>
          <w:tab/>
        </w:r>
        <w:r w:rsidR="004E3754">
          <w:rPr>
            <w:rStyle w:val="Hyperlink"/>
            <w:noProof/>
            <w:rtl/>
          </w:rPr>
          <w:fldChar w:fldCharType="begin"/>
        </w:r>
        <w:r w:rsidR="000E2E6A">
          <w:rPr>
            <w:noProof/>
            <w:webHidden/>
          </w:rPr>
          <w:instrText xml:space="preserve"> PAGEREF _Toc365454713 \h </w:instrText>
        </w:r>
        <w:r w:rsidR="004E3754">
          <w:rPr>
            <w:rStyle w:val="Hyperlink"/>
            <w:noProof/>
            <w:rtl/>
          </w:rPr>
        </w:r>
        <w:r w:rsidR="004E3754">
          <w:rPr>
            <w:rStyle w:val="Hyperlink"/>
            <w:noProof/>
            <w:rtl/>
          </w:rPr>
          <w:fldChar w:fldCharType="separate"/>
        </w:r>
        <w:r w:rsidR="00482B0E">
          <w:rPr>
            <w:noProof/>
            <w:webHidden/>
            <w:rtl/>
          </w:rPr>
          <w:t>7</w:t>
        </w:r>
        <w:r w:rsidR="004E3754">
          <w:rPr>
            <w:rStyle w:val="Hyperlink"/>
            <w:noProof/>
            <w:rtl/>
          </w:rPr>
          <w:fldChar w:fldCharType="end"/>
        </w:r>
      </w:hyperlink>
    </w:p>
    <w:p w:rsidR="000E2E6A" w:rsidRDefault="003536B9" w:rsidP="000E2E6A">
      <w:pPr>
        <w:pStyle w:val="TOC1"/>
        <w:rPr>
          <w:noProof/>
        </w:rPr>
      </w:pPr>
      <w:hyperlink w:anchor="_Toc365454714" w:history="1">
        <w:r w:rsidR="000E2E6A" w:rsidRPr="00D83B8F">
          <w:rPr>
            <w:rStyle w:val="Hyperlink"/>
            <w:rFonts w:hint="eastAsia"/>
            <w:noProof/>
            <w:rtl/>
          </w:rPr>
          <w:t>جدول</w:t>
        </w:r>
        <w:r w:rsidR="000E2E6A" w:rsidRPr="00D83B8F">
          <w:rPr>
            <w:rStyle w:val="Hyperlink"/>
            <w:noProof/>
            <w:rtl/>
          </w:rPr>
          <w:t xml:space="preserve"> </w:t>
        </w:r>
        <w:r w:rsidR="000E2E6A" w:rsidRPr="00D83B8F">
          <w:rPr>
            <w:rStyle w:val="Hyperlink"/>
            <w:rFonts w:hint="eastAsia"/>
            <w:noProof/>
            <w:rtl/>
          </w:rPr>
          <w:t>شماره</w:t>
        </w:r>
        <w:r w:rsidR="000E2E6A" w:rsidRPr="00D83B8F">
          <w:rPr>
            <w:rStyle w:val="Hyperlink"/>
            <w:noProof/>
            <w:rtl/>
          </w:rPr>
          <w:t xml:space="preserve"> (4):</w:t>
        </w:r>
        <w:r w:rsidR="000E2E6A" w:rsidRPr="00D83B8F">
          <w:rPr>
            <w:rStyle w:val="Hyperlink"/>
            <w:rFonts w:hint="eastAsia"/>
            <w:noProof/>
            <w:rtl/>
          </w:rPr>
          <w:t>حداکثر</w:t>
        </w:r>
        <w:r w:rsidR="000E2E6A" w:rsidRPr="00D83B8F">
          <w:rPr>
            <w:rStyle w:val="Hyperlink"/>
            <w:noProof/>
            <w:rtl/>
          </w:rPr>
          <w:t xml:space="preserve"> </w:t>
        </w:r>
        <w:r w:rsidR="000E2E6A" w:rsidRPr="00D83B8F">
          <w:rPr>
            <w:rStyle w:val="Hyperlink"/>
            <w:rFonts w:hint="eastAsia"/>
            <w:noProof/>
            <w:rtl/>
          </w:rPr>
          <w:t>امت</w:t>
        </w:r>
        <w:r w:rsidR="000E2E6A" w:rsidRPr="00D83B8F">
          <w:rPr>
            <w:rStyle w:val="Hyperlink"/>
            <w:rFonts w:hint="cs"/>
            <w:noProof/>
            <w:rtl/>
          </w:rPr>
          <w:t>ی</w:t>
        </w:r>
        <w:r w:rsidR="000E2E6A" w:rsidRPr="00D83B8F">
          <w:rPr>
            <w:rStyle w:val="Hyperlink"/>
            <w:rFonts w:hint="eastAsia"/>
            <w:noProof/>
            <w:rtl/>
          </w:rPr>
          <w:t>از</w:t>
        </w:r>
        <w:r w:rsidR="000E2E6A" w:rsidRPr="00D83B8F">
          <w:rPr>
            <w:rStyle w:val="Hyperlink"/>
            <w:noProof/>
            <w:rtl/>
          </w:rPr>
          <w:t xml:space="preserve"> </w:t>
        </w:r>
        <w:r w:rsidR="000E2E6A" w:rsidRPr="00D83B8F">
          <w:rPr>
            <w:rStyle w:val="Hyperlink"/>
            <w:rFonts w:hint="eastAsia"/>
            <w:noProof/>
            <w:rtl/>
          </w:rPr>
          <w:t>در</w:t>
        </w:r>
        <w:r w:rsidR="000E2E6A" w:rsidRPr="00D83B8F">
          <w:rPr>
            <w:rStyle w:val="Hyperlink"/>
            <w:noProof/>
            <w:rtl/>
          </w:rPr>
          <w:t xml:space="preserve"> </w:t>
        </w:r>
        <w:r w:rsidR="000E2E6A" w:rsidRPr="00D83B8F">
          <w:rPr>
            <w:rStyle w:val="Hyperlink"/>
            <w:rFonts w:hint="eastAsia"/>
            <w:noProof/>
            <w:rtl/>
          </w:rPr>
          <w:t>ا</w:t>
        </w:r>
        <w:r w:rsidR="000E2E6A" w:rsidRPr="00D83B8F">
          <w:rPr>
            <w:rStyle w:val="Hyperlink"/>
            <w:rFonts w:hint="cs"/>
            <w:noProof/>
            <w:rtl/>
          </w:rPr>
          <w:t>ی</w:t>
        </w:r>
        <w:r w:rsidR="000E2E6A" w:rsidRPr="00D83B8F">
          <w:rPr>
            <w:rStyle w:val="Hyperlink"/>
            <w:rFonts w:hint="eastAsia"/>
            <w:noProof/>
            <w:rtl/>
          </w:rPr>
          <w:t>ن</w:t>
        </w:r>
        <w:r w:rsidR="000E2E6A" w:rsidRPr="00D83B8F">
          <w:rPr>
            <w:rStyle w:val="Hyperlink"/>
            <w:noProof/>
            <w:rtl/>
          </w:rPr>
          <w:t xml:space="preserve"> </w:t>
        </w:r>
        <w:r w:rsidR="000E2E6A" w:rsidRPr="00D83B8F">
          <w:rPr>
            <w:rStyle w:val="Hyperlink"/>
            <w:rFonts w:hint="eastAsia"/>
            <w:noProof/>
            <w:rtl/>
          </w:rPr>
          <w:t>جدول</w:t>
        </w:r>
        <w:r w:rsidR="000E2E6A" w:rsidRPr="00D83B8F">
          <w:rPr>
            <w:rStyle w:val="Hyperlink"/>
            <w:noProof/>
            <w:rtl/>
          </w:rPr>
          <w:t xml:space="preserve"> 16 </w:t>
        </w:r>
        <w:r w:rsidR="000E2E6A" w:rsidRPr="00D83B8F">
          <w:rPr>
            <w:rStyle w:val="Hyperlink"/>
            <w:rFonts w:hint="eastAsia"/>
            <w:noProof/>
            <w:rtl/>
          </w:rPr>
          <w:t>م</w:t>
        </w:r>
        <w:r w:rsidR="000E2E6A" w:rsidRPr="00D83B8F">
          <w:rPr>
            <w:rStyle w:val="Hyperlink"/>
            <w:rFonts w:hint="cs"/>
            <w:noProof/>
            <w:rtl/>
          </w:rPr>
          <w:t>ی</w:t>
        </w:r>
        <w:r w:rsidR="000E2E6A" w:rsidRPr="00D83B8F">
          <w:rPr>
            <w:rStyle w:val="Hyperlink"/>
            <w:noProof/>
            <w:rtl/>
          </w:rPr>
          <w:t xml:space="preserve"> </w:t>
        </w:r>
        <w:r w:rsidR="000E2E6A" w:rsidRPr="00D83B8F">
          <w:rPr>
            <w:rStyle w:val="Hyperlink"/>
            <w:rFonts w:hint="eastAsia"/>
            <w:noProof/>
            <w:rtl/>
          </w:rPr>
          <w:t>باشد</w:t>
        </w:r>
        <w:r w:rsidR="000E2E6A">
          <w:rPr>
            <w:noProof/>
            <w:webHidden/>
          </w:rPr>
          <w:tab/>
        </w:r>
        <w:r w:rsidR="004E3754">
          <w:rPr>
            <w:rStyle w:val="Hyperlink"/>
            <w:noProof/>
            <w:rtl/>
          </w:rPr>
          <w:fldChar w:fldCharType="begin"/>
        </w:r>
        <w:r w:rsidR="000E2E6A">
          <w:rPr>
            <w:noProof/>
            <w:webHidden/>
          </w:rPr>
          <w:instrText xml:space="preserve"> PAGEREF _Toc365454714 \h </w:instrText>
        </w:r>
        <w:r w:rsidR="004E3754">
          <w:rPr>
            <w:rStyle w:val="Hyperlink"/>
            <w:noProof/>
            <w:rtl/>
          </w:rPr>
        </w:r>
        <w:r w:rsidR="004E3754">
          <w:rPr>
            <w:rStyle w:val="Hyperlink"/>
            <w:noProof/>
            <w:rtl/>
          </w:rPr>
          <w:fldChar w:fldCharType="separate"/>
        </w:r>
        <w:r w:rsidR="00482B0E">
          <w:rPr>
            <w:noProof/>
            <w:webHidden/>
            <w:rtl/>
          </w:rPr>
          <w:t>8</w:t>
        </w:r>
        <w:r w:rsidR="004E3754">
          <w:rPr>
            <w:rStyle w:val="Hyperlink"/>
            <w:noProof/>
            <w:rtl/>
          </w:rPr>
          <w:fldChar w:fldCharType="end"/>
        </w:r>
      </w:hyperlink>
    </w:p>
    <w:p w:rsidR="000E2E6A" w:rsidRDefault="003536B9" w:rsidP="000E2E6A">
      <w:pPr>
        <w:pStyle w:val="TOC1"/>
        <w:rPr>
          <w:noProof/>
        </w:rPr>
      </w:pPr>
      <w:hyperlink w:anchor="_Toc365454715" w:history="1">
        <w:r w:rsidR="000E2E6A" w:rsidRPr="00D83B8F">
          <w:rPr>
            <w:rStyle w:val="Hyperlink"/>
            <w:rFonts w:hint="eastAsia"/>
            <w:noProof/>
            <w:rtl/>
          </w:rPr>
          <w:t>جدول</w:t>
        </w:r>
        <w:r w:rsidR="000E2E6A" w:rsidRPr="00D83B8F">
          <w:rPr>
            <w:rStyle w:val="Hyperlink"/>
            <w:noProof/>
            <w:rtl/>
          </w:rPr>
          <w:t xml:space="preserve"> </w:t>
        </w:r>
        <w:r w:rsidR="000E2E6A" w:rsidRPr="00D83B8F">
          <w:rPr>
            <w:rStyle w:val="Hyperlink"/>
            <w:rFonts w:hint="eastAsia"/>
            <w:noProof/>
            <w:rtl/>
          </w:rPr>
          <w:t>شماره</w:t>
        </w:r>
        <w:r w:rsidR="000E2E6A" w:rsidRPr="00D83B8F">
          <w:rPr>
            <w:rStyle w:val="Hyperlink"/>
            <w:noProof/>
            <w:rtl/>
          </w:rPr>
          <w:t xml:space="preserve"> (5):</w:t>
        </w:r>
        <w:r w:rsidR="000E2E6A" w:rsidRPr="00D83B8F">
          <w:rPr>
            <w:rStyle w:val="Hyperlink"/>
            <w:rFonts w:hint="eastAsia"/>
            <w:noProof/>
            <w:rtl/>
          </w:rPr>
          <w:t>حداکثر</w:t>
        </w:r>
        <w:r w:rsidR="000E2E6A" w:rsidRPr="00D83B8F">
          <w:rPr>
            <w:rStyle w:val="Hyperlink"/>
            <w:noProof/>
            <w:rtl/>
          </w:rPr>
          <w:t xml:space="preserve"> </w:t>
        </w:r>
        <w:r w:rsidR="000E2E6A" w:rsidRPr="00D83B8F">
          <w:rPr>
            <w:rStyle w:val="Hyperlink"/>
            <w:rFonts w:hint="eastAsia"/>
            <w:noProof/>
            <w:rtl/>
          </w:rPr>
          <w:t>امت</w:t>
        </w:r>
        <w:r w:rsidR="000E2E6A" w:rsidRPr="00D83B8F">
          <w:rPr>
            <w:rStyle w:val="Hyperlink"/>
            <w:rFonts w:hint="cs"/>
            <w:noProof/>
            <w:rtl/>
          </w:rPr>
          <w:t>ی</w:t>
        </w:r>
        <w:r w:rsidR="000E2E6A" w:rsidRPr="00D83B8F">
          <w:rPr>
            <w:rStyle w:val="Hyperlink"/>
            <w:rFonts w:hint="eastAsia"/>
            <w:noProof/>
            <w:rtl/>
          </w:rPr>
          <w:t>از</w:t>
        </w:r>
        <w:r w:rsidR="000E2E6A" w:rsidRPr="00D83B8F">
          <w:rPr>
            <w:rStyle w:val="Hyperlink"/>
            <w:noProof/>
            <w:rtl/>
          </w:rPr>
          <w:t xml:space="preserve"> </w:t>
        </w:r>
        <w:r w:rsidR="000E2E6A" w:rsidRPr="00D83B8F">
          <w:rPr>
            <w:rStyle w:val="Hyperlink"/>
            <w:rFonts w:hint="eastAsia"/>
            <w:noProof/>
            <w:rtl/>
          </w:rPr>
          <w:t>در</w:t>
        </w:r>
        <w:r w:rsidR="000E2E6A" w:rsidRPr="00D83B8F">
          <w:rPr>
            <w:rStyle w:val="Hyperlink"/>
            <w:noProof/>
            <w:rtl/>
          </w:rPr>
          <w:t xml:space="preserve"> </w:t>
        </w:r>
        <w:r w:rsidR="000E2E6A" w:rsidRPr="00D83B8F">
          <w:rPr>
            <w:rStyle w:val="Hyperlink"/>
            <w:rFonts w:hint="eastAsia"/>
            <w:noProof/>
            <w:rtl/>
          </w:rPr>
          <w:t>ا</w:t>
        </w:r>
        <w:r w:rsidR="000E2E6A" w:rsidRPr="00D83B8F">
          <w:rPr>
            <w:rStyle w:val="Hyperlink"/>
            <w:rFonts w:hint="cs"/>
            <w:noProof/>
            <w:rtl/>
          </w:rPr>
          <w:t>ی</w:t>
        </w:r>
        <w:r w:rsidR="000E2E6A" w:rsidRPr="00D83B8F">
          <w:rPr>
            <w:rStyle w:val="Hyperlink"/>
            <w:rFonts w:hint="eastAsia"/>
            <w:noProof/>
            <w:rtl/>
          </w:rPr>
          <w:t>ن</w:t>
        </w:r>
        <w:r w:rsidR="000E2E6A" w:rsidRPr="00D83B8F">
          <w:rPr>
            <w:rStyle w:val="Hyperlink"/>
            <w:noProof/>
            <w:rtl/>
          </w:rPr>
          <w:t xml:space="preserve"> </w:t>
        </w:r>
        <w:r w:rsidR="000E2E6A" w:rsidRPr="00D83B8F">
          <w:rPr>
            <w:rStyle w:val="Hyperlink"/>
            <w:rFonts w:hint="eastAsia"/>
            <w:noProof/>
            <w:rtl/>
          </w:rPr>
          <w:t>جدول</w:t>
        </w:r>
        <w:r w:rsidR="000E2E6A" w:rsidRPr="00D83B8F">
          <w:rPr>
            <w:rStyle w:val="Hyperlink"/>
            <w:noProof/>
            <w:rtl/>
          </w:rPr>
          <w:t xml:space="preserve"> 16 </w:t>
        </w:r>
        <w:r w:rsidR="000E2E6A" w:rsidRPr="00D83B8F">
          <w:rPr>
            <w:rStyle w:val="Hyperlink"/>
            <w:rFonts w:hint="eastAsia"/>
            <w:noProof/>
            <w:rtl/>
          </w:rPr>
          <w:t>م</w:t>
        </w:r>
        <w:r w:rsidR="000E2E6A" w:rsidRPr="00D83B8F">
          <w:rPr>
            <w:rStyle w:val="Hyperlink"/>
            <w:rFonts w:hint="cs"/>
            <w:noProof/>
            <w:rtl/>
          </w:rPr>
          <w:t>ی</w:t>
        </w:r>
        <w:r w:rsidR="000E2E6A" w:rsidRPr="00D83B8F">
          <w:rPr>
            <w:rStyle w:val="Hyperlink"/>
            <w:noProof/>
            <w:rtl/>
          </w:rPr>
          <w:t xml:space="preserve"> </w:t>
        </w:r>
        <w:r w:rsidR="000E2E6A" w:rsidRPr="00D83B8F">
          <w:rPr>
            <w:rStyle w:val="Hyperlink"/>
            <w:rFonts w:hint="eastAsia"/>
            <w:noProof/>
            <w:rtl/>
          </w:rPr>
          <w:t>باشد</w:t>
        </w:r>
        <w:r w:rsidR="000E2E6A">
          <w:rPr>
            <w:noProof/>
            <w:webHidden/>
          </w:rPr>
          <w:tab/>
        </w:r>
        <w:r w:rsidR="004E3754">
          <w:rPr>
            <w:rStyle w:val="Hyperlink"/>
            <w:noProof/>
            <w:rtl/>
          </w:rPr>
          <w:fldChar w:fldCharType="begin"/>
        </w:r>
        <w:r w:rsidR="000E2E6A">
          <w:rPr>
            <w:noProof/>
            <w:webHidden/>
          </w:rPr>
          <w:instrText xml:space="preserve"> PAGEREF _Toc365454715 \h </w:instrText>
        </w:r>
        <w:r w:rsidR="004E3754">
          <w:rPr>
            <w:rStyle w:val="Hyperlink"/>
            <w:noProof/>
            <w:rtl/>
          </w:rPr>
        </w:r>
        <w:r w:rsidR="004E3754">
          <w:rPr>
            <w:rStyle w:val="Hyperlink"/>
            <w:noProof/>
            <w:rtl/>
          </w:rPr>
          <w:fldChar w:fldCharType="separate"/>
        </w:r>
        <w:r w:rsidR="00482B0E">
          <w:rPr>
            <w:noProof/>
            <w:webHidden/>
            <w:rtl/>
          </w:rPr>
          <w:t>9</w:t>
        </w:r>
        <w:r w:rsidR="004E3754">
          <w:rPr>
            <w:rStyle w:val="Hyperlink"/>
            <w:noProof/>
            <w:rtl/>
          </w:rPr>
          <w:fldChar w:fldCharType="end"/>
        </w:r>
      </w:hyperlink>
    </w:p>
    <w:p w:rsidR="000E2E6A" w:rsidRDefault="003536B9" w:rsidP="00965131">
      <w:pPr>
        <w:pStyle w:val="TOC1"/>
        <w:rPr>
          <w:noProof/>
        </w:rPr>
      </w:pPr>
      <w:hyperlink w:anchor="_Toc365454716" w:history="1">
        <w:r w:rsidR="000E2E6A" w:rsidRPr="00D83B8F">
          <w:rPr>
            <w:rStyle w:val="Hyperlink"/>
            <w:rFonts w:hint="eastAsia"/>
            <w:noProof/>
            <w:rtl/>
          </w:rPr>
          <w:t>جدول</w:t>
        </w:r>
        <w:r w:rsidR="000E2E6A" w:rsidRPr="00D83B8F">
          <w:rPr>
            <w:rStyle w:val="Hyperlink"/>
            <w:noProof/>
            <w:rtl/>
          </w:rPr>
          <w:t xml:space="preserve"> </w:t>
        </w:r>
        <w:r w:rsidR="000E2E6A" w:rsidRPr="00D83B8F">
          <w:rPr>
            <w:rStyle w:val="Hyperlink"/>
            <w:rFonts w:hint="eastAsia"/>
            <w:noProof/>
            <w:rtl/>
          </w:rPr>
          <w:t>شماره</w:t>
        </w:r>
        <w:r w:rsidR="000E2E6A" w:rsidRPr="00D83B8F">
          <w:rPr>
            <w:rStyle w:val="Hyperlink"/>
            <w:noProof/>
            <w:rtl/>
          </w:rPr>
          <w:t xml:space="preserve"> (6):</w:t>
        </w:r>
        <w:r w:rsidR="000E2E6A" w:rsidRPr="00D83B8F">
          <w:rPr>
            <w:rStyle w:val="Hyperlink"/>
            <w:rFonts w:hint="eastAsia"/>
            <w:noProof/>
            <w:rtl/>
          </w:rPr>
          <w:t>حداکثر</w:t>
        </w:r>
        <w:r w:rsidR="000E2E6A" w:rsidRPr="00D83B8F">
          <w:rPr>
            <w:rStyle w:val="Hyperlink"/>
            <w:noProof/>
            <w:rtl/>
          </w:rPr>
          <w:t xml:space="preserve"> </w:t>
        </w:r>
        <w:r w:rsidR="000E2E6A" w:rsidRPr="00D83B8F">
          <w:rPr>
            <w:rStyle w:val="Hyperlink"/>
            <w:rFonts w:hint="eastAsia"/>
            <w:noProof/>
            <w:rtl/>
          </w:rPr>
          <w:t>امت</w:t>
        </w:r>
        <w:r w:rsidR="000E2E6A" w:rsidRPr="00D83B8F">
          <w:rPr>
            <w:rStyle w:val="Hyperlink"/>
            <w:rFonts w:hint="cs"/>
            <w:noProof/>
            <w:rtl/>
          </w:rPr>
          <w:t>ی</w:t>
        </w:r>
        <w:r w:rsidR="000E2E6A" w:rsidRPr="00D83B8F">
          <w:rPr>
            <w:rStyle w:val="Hyperlink"/>
            <w:rFonts w:hint="eastAsia"/>
            <w:noProof/>
            <w:rtl/>
          </w:rPr>
          <w:t>از</w:t>
        </w:r>
        <w:r w:rsidR="000E2E6A" w:rsidRPr="00D83B8F">
          <w:rPr>
            <w:rStyle w:val="Hyperlink"/>
            <w:noProof/>
            <w:rtl/>
          </w:rPr>
          <w:t xml:space="preserve"> </w:t>
        </w:r>
        <w:r w:rsidR="000E2E6A" w:rsidRPr="00D83B8F">
          <w:rPr>
            <w:rStyle w:val="Hyperlink"/>
            <w:rFonts w:hint="eastAsia"/>
            <w:noProof/>
            <w:rtl/>
          </w:rPr>
          <w:t>در</w:t>
        </w:r>
        <w:r w:rsidR="000E2E6A" w:rsidRPr="00D83B8F">
          <w:rPr>
            <w:rStyle w:val="Hyperlink"/>
            <w:noProof/>
            <w:rtl/>
          </w:rPr>
          <w:t xml:space="preserve"> </w:t>
        </w:r>
        <w:r w:rsidR="000E2E6A" w:rsidRPr="00D83B8F">
          <w:rPr>
            <w:rStyle w:val="Hyperlink"/>
            <w:rFonts w:hint="eastAsia"/>
            <w:noProof/>
            <w:rtl/>
          </w:rPr>
          <w:t>ا</w:t>
        </w:r>
        <w:r w:rsidR="000E2E6A" w:rsidRPr="00D83B8F">
          <w:rPr>
            <w:rStyle w:val="Hyperlink"/>
            <w:rFonts w:hint="cs"/>
            <w:noProof/>
            <w:rtl/>
          </w:rPr>
          <w:t>ی</w:t>
        </w:r>
        <w:r w:rsidR="000E2E6A" w:rsidRPr="00D83B8F">
          <w:rPr>
            <w:rStyle w:val="Hyperlink"/>
            <w:rFonts w:hint="eastAsia"/>
            <w:noProof/>
            <w:rtl/>
          </w:rPr>
          <w:t>ن</w:t>
        </w:r>
        <w:r w:rsidR="000E2E6A" w:rsidRPr="00D83B8F">
          <w:rPr>
            <w:rStyle w:val="Hyperlink"/>
            <w:noProof/>
            <w:rtl/>
          </w:rPr>
          <w:t xml:space="preserve"> </w:t>
        </w:r>
        <w:r w:rsidR="000E2E6A" w:rsidRPr="00D83B8F">
          <w:rPr>
            <w:rStyle w:val="Hyperlink"/>
            <w:rFonts w:hint="eastAsia"/>
            <w:noProof/>
            <w:rtl/>
          </w:rPr>
          <w:t>جدول</w:t>
        </w:r>
        <w:r w:rsidR="000E2E6A" w:rsidRPr="00D83B8F">
          <w:rPr>
            <w:rStyle w:val="Hyperlink"/>
            <w:noProof/>
            <w:rtl/>
          </w:rPr>
          <w:t xml:space="preserve"> </w:t>
        </w:r>
        <w:r w:rsidR="00965131">
          <w:rPr>
            <w:rStyle w:val="Hyperlink"/>
            <w:rFonts w:hint="cs"/>
            <w:noProof/>
            <w:rtl/>
          </w:rPr>
          <w:t>20</w:t>
        </w:r>
        <w:r w:rsidR="000E2E6A" w:rsidRPr="00D83B8F">
          <w:rPr>
            <w:rStyle w:val="Hyperlink"/>
            <w:noProof/>
            <w:rtl/>
          </w:rPr>
          <w:t xml:space="preserve"> </w:t>
        </w:r>
        <w:r w:rsidR="000E2E6A" w:rsidRPr="00D83B8F">
          <w:rPr>
            <w:rStyle w:val="Hyperlink"/>
            <w:rFonts w:hint="eastAsia"/>
            <w:noProof/>
            <w:rtl/>
          </w:rPr>
          <w:t>م</w:t>
        </w:r>
        <w:r w:rsidR="000E2E6A" w:rsidRPr="00D83B8F">
          <w:rPr>
            <w:rStyle w:val="Hyperlink"/>
            <w:rFonts w:hint="cs"/>
            <w:noProof/>
            <w:rtl/>
          </w:rPr>
          <w:t>ی</w:t>
        </w:r>
        <w:r w:rsidR="000E2E6A" w:rsidRPr="00D83B8F">
          <w:rPr>
            <w:rStyle w:val="Hyperlink"/>
            <w:noProof/>
            <w:rtl/>
          </w:rPr>
          <w:t xml:space="preserve"> </w:t>
        </w:r>
        <w:r w:rsidR="000E2E6A" w:rsidRPr="00D83B8F">
          <w:rPr>
            <w:rStyle w:val="Hyperlink"/>
            <w:rFonts w:hint="eastAsia"/>
            <w:noProof/>
            <w:rtl/>
          </w:rPr>
          <w:t>باشد</w:t>
        </w:r>
        <w:r w:rsidR="000E2E6A">
          <w:rPr>
            <w:noProof/>
            <w:webHidden/>
          </w:rPr>
          <w:tab/>
        </w:r>
        <w:r w:rsidR="004E3754">
          <w:rPr>
            <w:rStyle w:val="Hyperlink"/>
            <w:noProof/>
            <w:rtl/>
          </w:rPr>
          <w:fldChar w:fldCharType="begin"/>
        </w:r>
        <w:r w:rsidR="000E2E6A">
          <w:rPr>
            <w:noProof/>
            <w:webHidden/>
          </w:rPr>
          <w:instrText xml:space="preserve"> PAGEREF _Toc365454716 \h </w:instrText>
        </w:r>
        <w:r w:rsidR="004E3754">
          <w:rPr>
            <w:rStyle w:val="Hyperlink"/>
            <w:noProof/>
            <w:rtl/>
          </w:rPr>
        </w:r>
        <w:r w:rsidR="004E3754">
          <w:rPr>
            <w:rStyle w:val="Hyperlink"/>
            <w:noProof/>
            <w:rtl/>
          </w:rPr>
          <w:fldChar w:fldCharType="separate"/>
        </w:r>
        <w:r w:rsidR="00482B0E">
          <w:rPr>
            <w:noProof/>
            <w:webHidden/>
            <w:rtl/>
          </w:rPr>
          <w:t>10</w:t>
        </w:r>
        <w:r w:rsidR="004E3754">
          <w:rPr>
            <w:rStyle w:val="Hyperlink"/>
            <w:noProof/>
            <w:rtl/>
          </w:rPr>
          <w:fldChar w:fldCharType="end"/>
        </w:r>
      </w:hyperlink>
    </w:p>
    <w:p w:rsidR="000E2E6A" w:rsidRDefault="003536B9" w:rsidP="00965131">
      <w:pPr>
        <w:pStyle w:val="TOC1"/>
        <w:rPr>
          <w:rFonts w:ascii="IranNastaliq" w:hAnsi="IranNastaliq" w:cs="IranNastaliq"/>
          <w:sz w:val="96"/>
          <w:szCs w:val="96"/>
        </w:rPr>
      </w:pPr>
      <w:hyperlink w:anchor="_Toc365454717" w:history="1">
        <w:r w:rsidR="000E2E6A" w:rsidRPr="00D83B8F">
          <w:rPr>
            <w:rStyle w:val="Hyperlink"/>
            <w:noProof/>
            <w:rtl/>
          </w:rPr>
          <w:t xml:space="preserve"> </w:t>
        </w:r>
      </w:hyperlink>
      <w:r w:rsidR="004E3754">
        <w:rPr>
          <w:rFonts w:ascii="IranNastaliq" w:hAnsi="IranNastaliq" w:cs="IranNastaliq"/>
          <w:sz w:val="96"/>
          <w:szCs w:val="96"/>
          <w:rtl/>
        </w:rPr>
        <w:fldChar w:fldCharType="end"/>
      </w:r>
    </w:p>
    <w:p w:rsidR="000E2E6A" w:rsidRDefault="000E2E6A">
      <w:pPr>
        <w:bidi w:val="0"/>
        <w:rPr>
          <w:rFonts w:ascii="IranNastaliq" w:hAnsi="IranNastaliq" w:cs="IranNastaliq"/>
          <w:sz w:val="96"/>
          <w:szCs w:val="96"/>
        </w:rPr>
      </w:pPr>
      <w:r>
        <w:rPr>
          <w:rFonts w:ascii="IranNastaliq" w:hAnsi="IranNastaliq" w:cs="IranNastaliq"/>
          <w:sz w:val="96"/>
          <w:szCs w:val="96"/>
        </w:rPr>
        <w:br w:type="page"/>
      </w:r>
    </w:p>
    <w:p w:rsidR="0072328E" w:rsidRPr="00833436" w:rsidRDefault="0072328E" w:rsidP="000E2E6A">
      <w:pPr>
        <w:pStyle w:val="a"/>
        <w:rPr>
          <w:rtl/>
        </w:rPr>
      </w:pPr>
      <w:bookmarkStart w:id="1" w:name="_Toc365454707"/>
      <w:r w:rsidRPr="00833436">
        <w:rPr>
          <w:rFonts w:hint="cs"/>
          <w:rtl/>
        </w:rPr>
        <w:lastRenderedPageBreak/>
        <w:t>ضرورت</w:t>
      </w:r>
      <w:bookmarkEnd w:id="1"/>
    </w:p>
    <w:p w:rsidR="0072328E" w:rsidRPr="00833436" w:rsidRDefault="0072328E" w:rsidP="000E2E6A">
      <w:pPr>
        <w:pStyle w:val="ListParagraph"/>
        <w:numPr>
          <w:ilvl w:val="0"/>
          <w:numId w:val="1"/>
        </w:numPr>
        <w:jc w:val="mediumKashida"/>
        <w:rPr>
          <w:rFonts w:cs="B Davat"/>
          <w:sz w:val="28"/>
          <w:szCs w:val="28"/>
        </w:rPr>
      </w:pPr>
      <w:r w:rsidRPr="00833436">
        <w:rPr>
          <w:rFonts w:cs="B Davat" w:hint="cs"/>
          <w:sz w:val="28"/>
          <w:szCs w:val="28"/>
          <w:rtl/>
        </w:rPr>
        <w:t>استقرار نظام سنجش صلاحیت های تخصصی، حرفه ای تعیین ملاک های ارزیابی و ارتقای مرتبه(نظام رتبه بندی)فرهنگی تربیتی دانشجو معلمان متناسب با اسناد بالا دستی (فقدان ضوابط مناسب جهت ارزیابی</w:t>
      </w:r>
    </w:p>
    <w:p w:rsidR="0072328E" w:rsidRPr="00833436" w:rsidRDefault="0072328E" w:rsidP="000E2E6A">
      <w:pPr>
        <w:pStyle w:val="ListParagraph"/>
        <w:numPr>
          <w:ilvl w:val="0"/>
          <w:numId w:val="1"/>
        </w:numPr>
        <w:jc w:val="mediumKashida"/>
        <w:rPr>
          <w:rFonts w:cs="B Davat"/>
          <w:sz w:val="28"/>
          <w:szCs w:val="28"/>
        </w:rPr>
      </w:pPr>
      <w:r w:rsidRPr="00833436">
        <w:rPr>
          <w:rFonts w:cs="B Davat" w:hint="cs"/>
          <w:sz w:val="28"/>
          <w:szCs w:val="28"/>
          <w:rtl/>
        </w:rPr>
        <w:t xml:space="preserve">ایجاد تناسب و هماهنگی بین ارائه دروس فرهنگی تربیتی آموزشی با ارزیابی ها </w:t>
      </w:r>
    </w:p>
    <w:p w:rsidR="0072328E" w:rsidRPr="00833436" w:rsidRDefault="0072328E" w:rsidP="000E2E6A">
      <w:pPr>
        <w:pStyle w:val="ListParagraph"/>
        <w:numPr>
          <w:ilvl w:val="0"/>
          <w:numId w:val="1"/>
        </w:numPr>
        <w:jc w:val="mediumKashida"/>
        <w:rPr>
          <w:rFonts w:cs="B Davat"/>
          <w:sz w:val="28"/>
          <w:szCs w:val="28"/>
        </w:rPr>
      </w:pPr>
      <w:r w:rsidRPr="00833436">
        <w:rPr>
          <w:rFonts w:cs="B Davat" w:hint="cs"/>
          <w:sz w:val="28"/>
          <w:szCs w:val="28"/>
          <w:rtl/>
        </w:rPr>
        <w:t xml:space="preserve">شفاف سازی انتظارات فرهنگی تربیتی از دانشجو معلمان </w:t>
      </w:r>
    </w:p>
    <w:p w:rsidR="0072328E" w:rsidRPr="00833436" w:rsidRDefault="0072328E" w:rsidP="000E2E6A">
      <w:pPr>
        <w:pStyle w:val="ListParagraph"/>
        <w:numPr>
          <w:ilvl w:val="0"/>
          <w:numId w:val="1"/>
        </w:numPr>
        <w:jc w:val="mediumKashida"/>
        <w:rPr>
          <w:rFonts w:cs="B Davat"/>
          <w:sz w:val="28"/>
          <w:szCs w:val="28"/>
        </w:rPr>
      </w:pPr>
      <w:r w:rsidRPr="00833436">
        <w:rPr>
          <w:rFonts w:cs="B Davat" w:hint="cs"/>
          <w:sz w:val="28"/>
          <w:szCs w:val="28"/>
          <w:rtl/>
        </w:rPr>
        <w:t xml:space="preserve">پرهیز از اعمال نظر شخصی در رتبه بندی معلمان </w:t>
      </w:r>
    </w:p>
    <w:p w:rsidR="0072328E" w:rsidRPr="00833436" w:rsidRDefault="0072328E" w:rsidP="000E2E6A">
      <w:pPr>
        <w:pStyle w:val="a"/>
        <w:rPr>
          <w:rtl/>
        </w:rPr>
      </w:pPr>
      <w:bookmarkStart w:id="2" w:name="_Toc365454708"/>
      <w:r w:rsidRPr="00833436">
        <w:rPr>
          <w:rFonts w:hint="cs"/>
          <w:rtl/>
        </w:rPr>
        <w:t>اهداف</w:t>
      </w:r>
      <w:bookmarkEnd w:id="2"/>
    </w:p>
    <w:p w:rsidR="0072328E" w:rsidRPr="00833436" w:rsidRDefault="0072328E" w:rsidP="000E2E6A">
      <w:pPr>
        <w:pStyle w:val="ListParagraph"/>
        <w:numPr>
          <w:ilvl w:val="0"/>
          <w:numId w:val="4"/>
        </w:numPr>
        <w:jc w:val="mediumKashida"/>
        <w:rPr>
          <w:rFonts w:cs="B Davat"/>
          <w:sz w:val="28"/>
          <w:szCs w:val="28"/>
        </w:rPr>
      </w:pPr>
      <w:r w:rsidRPr="00833436">
        <w:rPr>
          <w:rFonts w:cs="B Davat" w:hint="cs"/>
          <w:sz w:val="28"/>
          <w:szCs w:val="28"/>
          <w:rtl/>
        </w:rPr>
        <w:t>توجه به تربیت همه جانبه دانشجو معلمان در راستای ساحتهای 6 گانه</w:t>
      </w:r>
    </w:p>
    <w:p w:rsidR="0072328E" w:rsidRPr="00833436" w:rsidRDefault="0072328E" w:rsidP="000E2E6A">
      <w:pPr>
        <w:pStyle w:val="ListParagraph"/>
        <w:numPr>
          <w:ilvl w:val="0"/>
          <w:numId w:val="4"/>
        </w:numPr>
        <w:jc w:val="mediumKashida"/>
        <w:rPr>
          <w:rFonts w:cs="B Davat"/>
          <w:sz w:val="28"/>
          <w:szCs w:val="28"/>
        </w:rPr>
      </w:pPr>
      <w:r w:rsidRPr="00833436">
        <w:rPr>
          <w:rFonts w:cs="B Davat" w:hint="cs"/>
          <w:sz w:val="28"/>
          <w:szCs w:val="28"/>
          <w:rtl/>
        </w:rPr>
        <w:t>پرورش و ارتقاء شایستگی مهارتهای حرفه ای دانشجو معلمان</w:t>
      </w:r>
    </w:p>
    <w:p w:rsidR="0072328E" w:rsidRPr="00833436" w:rsidRDefault="0072328E" w:rsidP="000E2E6A">
      <w:pPr>
        <w:pStyle w:val="ListParagraph"/>
        <w:numPr>
          <w:ilvl w:val="0"/>
          <w:numId w:val="4"/>
        </w:numPr>
        <w:jc w:val="mediumKashida"/>
        <w:rPr>
          <w:rFonts w:cs="B Davat"/>
          <w:sz w:val="28"/>
          <w:szCs w:val="28"/>
        </w:rPr>
      </w:pPr>
      <w:r w:rsidRPr="00833436">
        <w:rPr>
          <w:rFonts w:cs="B Davat" w:hint="cs"/>
          <w:sz w:val="28"/>
          <w:szCs w:val="28"/>
          <w:rtl/>
        </w:rPr>
        <w:t xml:space="preserve">توسعه مستمر شایستگی ها و توانمندی های اخلاقی عبادی حرفه ای </w:t>
      </w:r>
    </w:p>
    <w:p w:rsidR="0072328E" w:rsidRPr="00833436" w:rsidRDefault="0072328E" w:rsidP="000E2E6A">
      <w:pPr>
        <w:pStyle w:val="ListParagraph"/>
        <w:numPr>
          <w:ilvl w:val="0"/>
          <w:numId w:val="4"/>
        </w:numPr>
        <w:jc w:val="mediumKashida"/>
        <w:rPr>
          <w:rFonts w:cs="B Davat"/>
          <w:sz w:val="28"/>
          <w:szCs w:val="28"/>
        </w:rPr>
      </w:pPr>
      <w:r w:rsidRPr="00833436">
        <w:rPr>
          <w:rFonts w:cs="B Davat" w:hint="cs"/>
          <w:sz w:val="28"/>
          <w:szCs w:val="28"/>
          <w:rtl/>
        </w:rPr>
        <w:t xml:space="preserve">فراهم آوردن ساز و کارهای اجرایی برای مشارکت فعال و موثر دانشجو معلمان در برنامه های فرهنگی تربیتی </w:t>
      </w:r>
    </w:p>
    <w:p w:rsidR="0072328E" w:rsidRPr="00833436" w:rsidRDefault="0072328E" w:rsidP="000E2E6A">
      <w:pPr>
        <w:pStyle w:val="ListParagraph"/>
        <w:numPr>
          <w:ilvl w:val="0"/>
          <w:numId w:val="4"/>
        </w:numPr>
        <w:jc w:val="mediumKashida"/>
        <w:rPr>
          <w:rFonts w:cs="B Davat"/>
          <w:sz w:val="28"/>
          <w:szCs w:val="28"/>
        </w:rPr>
      </w:pPr>
      <w:r w:rsidRPr="00833436">
        <w:rPr>
          <w:rFonts w:cs="B Davat" w:hint="cs"/>
          <w:sz w:val="28"/>
          <w:szCs w:val="28"/>
          <w:rtl/>
        </w:rPr>
        <w:t xml:space="preserve">به روز رسانی توانمندی های تربیتی تخصصی دانشجو معلمان </w:t>
      </w:r>
    </w:p>
    <w:p w:rsidR="0072328E" w:rsidRDefault="0072328E" w:rsidP="000E2E6A">
      <w:pPr>
        <w:pStyle w:val="ListParagraph"/>
        <w:numPr>
          <w:ilvl w:val="0"/>
          <w:numId w:val="4"/>
        </w:numPr>
        <w:jc w:val="mediumKashida"/>
        <w:rPr>
          <w:rFonts w:cs="B Davat"/>
          <w:sz w:val="28"/>
          <w:szCs w:val="28"/>
        </w:rPr>
      </w:pPr>
      <w:r w:rsidRPr="00833436">
        <w:rPr>
          <w:rFonts w:cs="B Davat" w:hint="cs"/>
          <w:sz w:val="28"/>
          <w:szCs w:val="28"/>
          <w:rtl/>
        </w:rPr>
        <w:t xml:space="preserve">تحقق شایستگی مهارتهای حرفه ای دانشجو معلمان جهت صدور گواهینامه </w:t>
      </w:r>
    </w:p>
    <w:p w:rsidR="0072328E" w:rsidRDefault="0072328E" w:rsidP="000E2E6A">
      <w:pPr>
        <w:rPr>
          <w:rFonts w:cs="B Davat"/>
          <w:sz w:val="28"/>
          <w:szCs w:val="28"/>
          <w:rtl/>
        </w:rPr>
      </w:pPr>
      <w:r>
        <w:rPr>
          <w:rFonts w:cs="B Davat"/>
          <w:sz w:val="28"/>
          <w:szCs w:val="28"/>
          <w:rtl/>
        </w:rPr>
        <w:br w:type="page"/>
      </w:r>
    </w:p>
    <w:p w:rsidR="0072328E" w:rsidRPr="00833436" w:rsidRDefault="0072328E" w:rsidP="000E2E6A">
      <w:pPr>
        <w:pStyle w:val="a"/>
        <w:rPr>
          <w:rtl/>
        </w:rPr>
      </w:pPr>
      <w:bookmarkStart w:id="3" w:name="_Toc365454709"/>
      <w:r w:rsidRPr="00833436">
        <w:rPr>
          <w:rFonts w:hint="cs"/>
          <w:rtl/>
        </w:rPr>
        <w:lastRenderedPageBreak/>
        <w:t>الزامات</w:t>
      </w:r>
      <w:bookmarkEnd w:id="3"/>
    </w:p>
    <w:p w:rsidR="0072328E" w:rsidRPr="00833436" w:rsidRDefault="0072328E" w:rsidP="000E2E6A">
      <w:pPr>
        <w:pStyle w:val="ListParagraph"/>
        <w:numPr>
          <w:ilvl w:val="0"/>
          <w:numId w:val="5"/>
        </w:numPr>
        <w:jc w:val="mediumKashida"/>
        <w:rPr>
          <w:rFonts w:cs="B Davat"/>
          <w:sz w:val="28"/>
          <w:szCs w:val="28"/>
        </w:rPr>
      </w:pPr>
      <w:r w:rsidRPr="00833436">
        <w:rPr>
          <w:rFonts w:cs="B Davat" w:hint="cs"/>
          <w:sz w:val="28"/>
          <w:szCs w:val="28"/>
          <w:rtl/>
        </w:rPr>
        <w:t xml:space="preserve">توانمندی سازی دانشجو معلمان جهت انجام مطلوب وظایف شغلی و ایفای نقش معلمی </w:t>
      </w:r>
    </w:p>
    <w:p w:rsidR="0072328E" w:rsidRPr="00833436" w:rsidRDefault="0072328E" w:rsidP="000E2E6A">
      <w:pPr>
        <w:pStyle w:val="ListParagraph"/>
        <w:numPr>
          <w:ilvl w:val="0"/>
          <w:numId w:val="5"/>
        </w:numPr>
        <w:jc w:val="mediumKashida"/>
        <w:rPr>
          <w:rFonts w:cs="B Davat"/>
          <w:sz w:val="28"/>
          <w:szCs w:val="28"/>
        </w:rPr>
      </w:pPr>
      <w:r w:rsidRPr="00833436">
        <w:rPr>
          <w:rFonts w:cs="B Davat" w:hint="cs"/>
          <w:sz w:val="28"/>
          <w:szCs w:val="28"/>
          <w:rtl/>
        </w:rPr>
        <w:t xml:space="preserve">فراهم نمودن تمهیدات قانونی اداری و اجرایی طرح با هماهنگی وزارت آموزش و پرورش </w:t>
      </w:r>
    </w:p>
    <w:p w:rsidR="0072328E" w:rsidRPr="00833436" w:rsidRDefault="0072328E" w:rsidP="000E2E6A">
      <w:pPr>
        <w:pStyle w:val="ListParagraph"/>
        <w:numPr>
          <w:ilvl w:val="0"/>
          <w:numId w:val="5"/>
        </w:numPr>
        <w:jc w:val="mediumKashida"/>
        <w:rPr>
          <w:rFonts w:cs="B Davat"/>
          <w:sz w:val="28"/>
          <w:szCs w:val="28"/>
        </w:rPr>
      </w:pPr>
      <w:r w:rsidRPr="00833436">
        <w:rPr>
          <w:rFonts w:cs="B Davat" w:hint="cs"/>
          <w:sz w:val="28"/>
          <w:szCs w:val="28"/>
          <w:rtl/>
        </w:rPr>
        <w:t xml:space="preserve">اخذ مجوزها و مصوبات قانونی از هیئت امنا جهت اجرایی نمودن طرح </w:t>
      </w:r>
    </w:p>
    <w:p w:rsidR="0072328E" w:rsidRPr="00833436" w:rsidRDefault="0072328E" w:rsidP="000E2E6A">
      <w:pPr>
        <w:pStyle w:val="ListParagraph"/>
        <w:numPr>
          <w:ilvl w:val="0"/>
          <w:numId w:val="5"/>
        </w:numPr>
        <w:jc w:val="mediumKashida"/>
        <w:rPr>
          <w:rFonts w:cs="B Davat"/>
          <w:sz w:val="28"/>
          <w:szCs w:val="28"/>
        </w:rPr>
      </w:pPr>
      <w:r w:rsidRPr="00833436">
        <w:rPr>
          <w:rFonts w:cs="B Davat" w:hint="cs"/>
          <w:sz w:val="28"/>
          <w:szCs w:val="28"/>
          <w:rtl/>
        </w:rPr>
        <w:t>برگزاری کلاس های توجیهی،آموزشی جهت هماهنگی و وحدت رویه در شیوه های اجرایی طرح بین استان های کشور</w:t>
      </w:r>
    </w:p>
    <w:p w:rsidR="0072328E" w:rsidRPr="00833436" w:rsidRDefault="0072328E" w:rsidP="000E2E6A">
      <w:pPr>
        <w:jc w:val="mediumKashida"/>
        <w:rPr>
          <w:rFonts w:cs="B Davat"/>
          <w:sz w:val="32"/>
          <w:szCs w:val="32"/>
          <w:rtl/>
        </w:rPr>
      </w:pPr>
      <w:r w:rsidRPr="00833436">
        <w:rPr>
          <w:rFonts w:cs="B Davat" w:hint="cs"/>
          <w:sz w:val="28"/>
          <w:szCs w:val="28"/>
          <w:rtl/>
        </w:rPr>
        <w:t>پیش بینی راهکارهای کنترلی و نظارتی از سوی سازمان مرکزی دانشگاه فرهنگیان</w:t>
      </w:r>
    </w:p>
    <w:p w:rsidR="0072328E" w:rsidRPr="00833436" w:rsidRDefault="0072328E" w:rsidP="000E2E6A">
      <w:pPr>
        <w:pStyle w:val="a"/>
        <w:rPr>
          <w:rtl/>
        </w:rPr>
      </w:pPr>
      <w:bookmarkStart w:id="4" w:name="_Toc365454710"/>
      <w:r w:rsidRPr="00833436">
        <w:rPr>
          <w:rFonts w:hint="cs"/>
          <w:rtl/>
        </w:rPr>
        <w:t>شیوه های اجرایی</w:t>
      </w:r>
      <w:bookmarkEnd w:id="4"/>
    </w:p>
    <w:p w:rsidR="0072328E" w:rsidRPr="00833436" w:rsidRDefault="0072328E" w:rsidP="000E2E6A">
      <w:pPr>
        <w:pStyle w:val="ListParagraph"/>
        <w:numPr>
          <w:ilvl w:val="0"/>
          <w:numId w:val="6"/>
        </w:numPr>
        <w:jc w:val="mediumKashida"/>
        <w:rPr>
          <w:rFonts w:cs="B Davat"/>
          <w:sz w:val="28"/>
          <w:szCs w:val="28"/>
        </w:rPr>
      </w:pPr>
      <w:r w:rsidRPr="00833436">
        <w:rPr>
          <w:rFonts w:cs="B Davat" w:hint="cs"/>
          <w:sz w:val="28"/>
          <w:szCs w:val="28"/>
          <w:rtl/>
        </w:rPr>
        <w:t>مطالعه اسناد بالا دستی (سند تحول ... اساسنامه... مبانی نظری فلسفه تعلیم و تربیت و نقشه جامع علمی کشور...)</w:t>
      </w:r>
    </w:p>
    <w:p w:rsidR="0072328E" w:rsidRPr="00833436" w:rsidRDefault="0072328E" w:rsidP="000E2E6A">
      <w:pPr>
        <w:pStyle w:val="ListParagraph"/>
        <w:numPr>
          <w:ilvl w:val="0"/>
          <w:numId w:val="6"/>
        </w:numPr>
        <w:jc w:val="mediumKashida"/>
        <w:rPr>
          <w:rFonts w:cs="B Davat"/>
          <w:sz w:val="28"/>
          <w:szCs w:val="28"/>
        </w:rPr>
      </w:pPr>
      <w:r w:rsidRPr="00833436">
        <w:rPr>
          <w:rFonts w:cs="B Davat" w:hint="cs"/>
          <w:sz w:val="28"/>
          <w:szCs w:val="28"/>
          <w:rtl/>
        </w:rPr>
        <w:t>استفاده از نظرات کارشناسان و صاحب نظران</w:t>
      </w:r>
    </w:p>
    <w:p w:rsidR="0072328E" w:rsidRPr="00833436" w:rsidRDefault="0072328E" w:rsidP="000E2E6A">
      <w:pPr>
        <w:pStyle w:val="ListParagraph"/>
        <w:numPr>
          <w:ilvl w:val="0"/>
          <w:numId w:val="6"/>
        </w:numPr>
        <w:jc w:val="mediumKashida"/>
        <w:rPr>
          <w:rFonts w:cs="B Davat"/>
          <w:sz w:val="28"/>
          <w:szCs w:val="28"/>
        </w:rPr>
      </w:pPr>
      <w:r w:rsidRPr="00833436">
        <w:rPr>
          <w:rFonts w:cs="B Davat" w:hint="cs"/>
          <w:sz w:val="28"/>
          <w:szCs w:val="28"/>
          <w:rtl/>
        </w:rPr>
        <w:t>تشکیل جلسات متعدد تخصصی با کمیته فرهنگی و شورای فرهنگی استان در پردیس بنت الهدی صدر قزوین</w:t>
      </w:r>
    </w:p>
    <w:p w:rsidR="0072328E" w:rsidRPr="00833436" w:rsidRDefault="0072328E" w:rsidP="000E2E6A">
      <w:pPr>
        <w:pStyle w:val="ListParagraph"/>
        <w:numPr>
          <w:ilvl w:val="0"/>
          <w:numId w:val="6"/>
        </w:numPr>
        <w:jc w:val="mediumKashida"/>
        <w:rPr>
          <w:rFonts w:cs="B Davat"/>
          <w:sz w:val="28"/>
          <w:szCs w:val="28"/>
        </w:rPr>
      </w:pPr>
      <w:r w:rsidRPr="00833436">
        <w:rPr>
          <w:rFonts w:cs="B Davat" w:hint="cs"/>
          <w:sz w:val="28"/>
          <w:szCs w:val="28"/>
          <w:rtl/>
        </w:rPr>
        <w:t>تدوین عملکرد مرتبط با هریک از ساحت ها بر اساس روش دلفی(تبدیل ساحت ها به مصادیق)</w:t>
      </w:r>
    </w:p>
    <w:p w:rsidR="0072328E" w:rsidRPr="00833436" w:rsidRDefault="0072328E" w:rsidP="000E2E6A">
      <w:pPr>
        <w:pStyle w:val="ListParagraph"/>
        <w:numPr>
          <w:ilvl w:val="0"/>
          <w:numId w:val="6"/>
        </w:numPr>
        <w:jc w:val="mediumKashida"/>
        <w:rPr>
          <w:rFonts w:cs="B Davat"/>
          <w:sz w:val="28"/>
          <w:szCs w:val="28"/>
        </w:rPr>
      </w:pPr>
      <w:r w:rsidRPr="00833436">
        <w:rPr>
          <w:rFonts w:cs="B Davat" w:hint="cs"/>
          <w:sz w:val="28"/>
          <w:szCs w:val="28"/>
          <w:rtl/>
        </w:rPr>
        <w:t>بررسی تجارب قبلی و پژوهش های مرتبط</w:t>
      </w:r>
    </w:p>
    <w:p w:rsidR="0072328E" w:rsidRPr="00833436" w:rsidRDefault="0072328E" w:rsidP="000E2E6A">
      <w:pPr>
        <w:pStyle w:val="ListParagraph"/>
        <w:numPr>
          <w:ilvl w:val="0"/>
          <w:numId w:val="6"/>
        </w:numPr>
        <w:jc w:val="mediumKashida"/>
        <w:rPr>
          <w:rFonts w:cs="B Davat"/>
          <w:sz w:val="28"/>
          <w:szCs w:val="28"/>
          <w:rtl/>
        </w:rPr>
      </w:pPr>
      <w:r w:rsidRPr="00833436">
        <w:rPr>
          <w:rFonts w:cs="B Davat" w:hint="cs"/>
          <w:sz w:val="28"/>
          <w:szCs w:val="28"/>
          <w:rtl/>
        </w:rPr>
        <w:t>تهیه و تدوین کارنامه ارزیابی عملکرد براساس روایی و پایایی(به پیوست)</w:t>
      </w:r>
    </w:p>
    <w:p w:rsidR="0072328E" w:rsidRPr="00DD2273" w:rsidRDefault="0072328E" w:rsidP="000E2E6A">
      <w:pPr>
        <w:jc w:val="mediumKashida"/>
        <w:rPr>
          <w:rFonts w:cs="B Davat"/>
          <w:sz w:val="28"/>
          <w:szCs w:val="28"/>
        </w:rPr>
      </w:pPr>
    </w:p>
    <w:p w:rsidR="0072328E" w:rsidRDefault="0072328E" w:rsidP="000E2E6A">
      <w:pPr>
        <w:rPr>
          <w:rFonts w:ascii="IranNastaliq" w:hAnsi="IranNastaliq" w:cs="IranNastaliq"/>
          <w:sz w:val="96"/>
          <w:szCs w:val="96"/>
          <w:rtl/>
        </w:rPr>
      </w:pPr>
      <w:r>
        <w:rPr>
          <w:rFonts w:ascii="IranNastaliq" w:hAnsi="IranNastaliq" w:cs="IranNastaliq"/>
          <w:sz w:val="96"/>
          <w:szCs w:val="96"/>
          <w:rtl/>
        </w:rPr>
        <w:br w:type="page"/>
      </w:r>
    </w:p>
    <w:p w:rsidR="0072328E" w:rsidRDefault="0072328E" w:rsidP="000E2E6A">
      <w:pPr>
        <w:ind w:left="360"/>
        <w:jc w:val="mediumKashida"/>
        <w:rPr>
          <w:rFonts w:cs="B Davat"/>
          <w:sz w:val="28"/>
          <w:szCs w:val="28"/>
          <w:rtl/>
        </w:rPr>
      </w:pPr>
      <w:r w:rsidRPr="00BB19EA">
        <w:rPr>
          <w:rFonts w:cs="B Davat" w:hint="cs"/>
          <w:b/>
          <w:bCs/>
          <w:sz w:val="28"/>
          <w:szCs w:val="28"/>
          <w:rtl/>
        </w:rPr>
        <w:lastRenderedPageBreak/>
        <w:t>با توجه به اسناد بالا دستی :</w:t>
      </w:r>
      <w:r>
        <w:rPr>
          <w:rFonts w:cs="B Davat" w:hint="cs"/>
          <w:sz w:val="28"/>
          <w:szCs w:val="28"/>
          <w:rtl/>
        </w:rPr>
        <w:t xml:space="preserve"> اساسنامه دانشگاه سند تحول بنیادین آموزش و پرورش مبانی نظری تعلیم و تربیت و نقشه جامع علمی کشور و تاکید بر پرورش انسانهای متقی،کارآفرین،خود باور و خلاق و نوآور توانا در تولید علم و فناوری و نوآوری متناسب با ارزش اسلامی و نیاز جامعه کارنامه ارزیابی فرهنگی تربیتی مبتنی بر ساحت های مطرح شده در مبانی نظری سند تحول بنیادین پیشنهاد می گردد.</w:t>
      </w:r>
    </w:p>
    <w:p w:rsidR="0072328E" w:rsidRPr="0026778E" w:rsidRDefault="0072328E" w:rsidP="00EA21D5">
      <w:pPr>
        <w:pStyle w:val="a"/>
        <w:rPr>
          <w:rtl/>
        </w:rPr>
      </w:pPr>
      <w:bookmarkStart w:id="5" w:name="_Toc365454711"/>
      <w:r w:rsidRPr="0026778E">
        <w:rPr>
          <w:rFonts w:hint="cs"/>
          <w:rtl/>
        </w:rPr>
        <w:t xml:space="preserve">جدول شماره (1):حداکثر امتیاز در این جدول </w:t>
      </w:r>
      <w:r w:rsidR="00EA21D5">
        <w:rPr>
          <w:rFonts w:hint="cs"/>
          <w:rtl/>
        </w:rPr>
        <w:t>26</w:t>
      </w:r>
      <w:r w:rsidRPr="0026778E">
        <w:rPr>
          <w:rFonts w:hint="cs"/>
          <w:rtl/>
        </w:rPr>
        <w:t xml:space="preserve"> می باشد.</w:t>
      </w:r>
      <w:bookmarkEnd w:id="5"/>
    </w:p>
    <w:tbl>
      <w:tblPr>
        <w:tblStyle w:val="TableGrid"/>
        <w:bidiVisual/>
        <w:tblW w:w="10098" w:type="dxa"/>
        <w:jc w:val="center"/>
        <w:tblLook w:val="04A0" w:firstRow="1" w:lastRow="0" w:firstColumn="1" w:lastColumn="0" w:noHBand="0" w:noVBand="1"/>
      </w:tblPr>
      <w:tblGrid>
        <w:gridCol w:w="1728"/>
        <w:gridCol w:w="4873"/>
        <w:gridCol w:w="930"/>
        <w:gridCol w:w="904"/>
        <w:gridCol w:w="891"/>
        <w:gridCol w:w="772"/>
      </w:tblGrid>
      <w:tr w:rsidR="0072328E" w:rsidTr="0072328E">
        <w:trPr>
          <w:trHeight w:val="503"/>
          <w:jc w:val="center"/>
        </w:trPr>
        <w:tc>
          <w:tcPr>
            <w:tcW w:w="1747" w:type="dxa"/>
            <w:vMerge w:val="restart"/>
            <w:shd w:val="pct12" w:color="auto" w:fill="auto"/>
          </w:tcPr>
          <w:p w:rsidR="0072328E" w:rsidRPr="00BF2EBB" w:rsidRDefault="0072328E" w:rsidP="000E2E6A">
            <w:pPr>
              <w:jc w:val="center"/>
              <w:rPr>
                <w:rFonts w:cs="B Davat"/>
                <w:b/>
                <w:bCs/>
                <w:sz w:val="32"/>
                <w:szCs w:val="32"/>
                <w:rtl/>
              </w:rPr>
            </w:pPr>
            <w:r w:rsidRPr="00BF2EBB">
              <w:rPr>
                <w:rFonts w:cs="B Davat" w:hint="cs"/>
                <w:b/>
                <w:bCs/>
                <w:sz w:val="32"/>
                <w:szCs w:val="32"/>
                <w:rtl/>
              </w:rPr>
              <w:t>ساحت</w:t>
            </w:r>
          </w:p>
        </w:tc>
        <w:tc>
          <w:tcPr>
            <w:tcW w:w="4938" w:type="dxa"/>
            <w:vMerge w:val="restart"/>
            <w:shd w:val="pct12" w:color="auto" w:fill="auto"/>
          </w:tcPr>
          <w:p w:rsidR="0072328E" w:rsidRPr="00BF2EBB" w:rsidRDefault="0072328E" w:rsidP="000E2E6A">
            <w:pPr>
              <w:jc w:val="center"/>
              <w:rPr>
                <w:rFonts w:cs="B Davat"/>
                <w:b/>
                <w:bCs/>
                <w:sz w:val="32"/>
                <w:szCs w:val="32"/>
                <w:rtl/>
              </w:rPr>
            </w:pPr>
            <w:r w:rsidRPr="00BF2EBB">
              <w:rPr>
                <w:rFonts w:cs="B Davat" w:hint="cs"/>
                <w:b/>
                <w:bCs/>
                <w:sz w:val="32"/>
                <w:szCs w:val="32"/>
                <w:rtl/>
              </w:rPr>
              <w:t>مصادیق</w:t>
            </w:r>
          </w:p>
        </w:tc>
        <w:tc>
          <w:tcPr>
            <w:tcW w:w="3413" w:type="dxa"/>
            <w:gridSpan w:val="4"/>
            <w:tcBorders>
              <w:right w:val="single" w:sz="4" w:space="0" w:color="auto"/>
            </w:tcBorders>
            <w:shd w:val="pct12" w:color="auto" w:fill="auto"/>
          </w:tcPr>
          <w:p w:rsidR="0072328E" w:rsidRPr="00BF2EBB" w:rsidRDefault="0072328E" w:rsidP="000E2E6A">
            <w:pPr>
              <w:jc w:val="center"/>
              <w:rPr>
                <w:rFonts w:cs="B Davat"/>
                <w:b/>
                <w:bCs/>
                <w:sz w:val="32"/>
                <w:szCs w:val="32"/>
                <w:rtl/>
              </w:rPr>
            </w:pPr>
            <w:r w:rsidRPr="00BF2EBB">
              <w:rPr>
                <w:rFonts w:cs="B Davat" w:hint="cs"/>
                <w:b/>
                <w:bCs/>
                <w:sz w:val="32"/>
                <w:szCs w:val="32"/>
                <w:rtl/>
              </w:rPr>
              <w:t>نتیجه ارزیابی</w:t>
            </w:r>
          </w:p>
        </w:tc>
      </w:tr>
      <w:tr w:rsidR="0072328E" w:rsidTr="00EA21D5">
        <w:trPr>
          <w:jc w:val="center"/>
        </w:trPr>
        <w:tc>
          <w:tcPr>
            <w:tcW w:w="1747" w:type="dxa"/>
            <w:vMerge/>
            <w:shd w:val="pct12" w:color="auto" w:fill="auto"/>
          </w:tcPr>
          <w:p w:rsidR="0072328E" w:rsidRPr="00BF2EBB" w:rsidRDefault="0072328E" w:rsidP="000E2E6A">
            <w:pPr>
              <w:jc w:val="center"/>
              <w:rPr>
                <w:rFonts w:cs="B Dava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938" w:type="dxa"/>
            <w:vMerge/>
            <w:shd w:val="pct12" w:color="auto" w:fill="auto"/>
          </w:tcPr>
          <w:p w:rsidR="0072328E" w:rsidRPr="00BF2EBB" w:rsidRDefault="0072328E" w:rsidP="000E2E6A">
            <w:pPr>
              <w:jc w:val="center"/>
              <w:rPr>
                <w:rFonts w:cs="B Dava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37" w:type="dxa"/>
            <w:tcBorders>
              <w:right w:val="single" w:sz="2" w:space="0" w:color="auto"/>
            </w:tcBorders>
            <w:shd w:val="pct12" w:color="auto" w:fill="auto"/>
          </w:tcPr>
          <w:p w:rsidR="0072328E" w:rsidRPr="00BF2EBB" w:rsidRDefault="0072328E" w:rsidP="000E2E6A">
            <w:pPr>
              <w:jc w:val="center"/>
              <w:rPr>
                <w:rFonts w:cs="B Davat"/>
                <w:b/>
                <w:bCs/>
                <w:sz w:val="20"/>
                <w:szCs w:val="20"/>
                <w:rtl/>
              </w:rPr>
            </w:pPr>
            <w:r>
              <w:rPr>
                <w:rFonts w:cs="B Davat" w:hint="cs"/>
                <w:b/>
                <w:bCs/>
                <w:sz w:val="20"/>
                <w:szCs w:val="20"/>
                <w:rtl/>
              </w:rPr>
              <w:t>تعداد موارد</w:t>
            </w:r>
          </w:p>
        </w:tc>
        <w:tc>
          <w:tcPr>
            <w:tcW w:w="806" w:type="dxa"/>
            <w:tcBorders>
              <w:left w:val="single" w:sz="2" w:space="0" w:color="auto"/>
            </w:tcBorders>
            <w:shd w:val="pct12" w:color="auto" w:fill="auto"/>
          </w:tcPr>
          <w:p w:rsidR="0072328E" w:rsidRPr="00BF2EBB" w:rsidRDefault="0072328E" w:rsidP="000E2E6A">
            <w:pPr>
              <w:jc w:val="center"/>
              <w:rPr>
                <w:rFonts w:cs="B Davat"/>
                <w:b/>
                <w:bCs/>
                <w:sz w:val="20"/>
                <w:szCs w:val="20"/>
                <w:rtl/>
              </w:rPr>
            </w:pPr>
            <w:r>
              <w:rPr>
                <w:rFonts w:cs="B Davat" w:hint="cs"/>
                <w:b/>
                <w:bCs/>
                <w:sz w:val="20"/>
                <w:szCs w:val="20"/>
                <w:rtl/>
              </w:rPr>
              <w:t>خودارزیابی</w:t>
            </w:r>
          </w:p>
        </w:tc>
        <w:tc>
          <w:tcPr>
            <w:tcW w:w="895" w:type="dxa"/>
            <w:tcBorders>
              <w:right w:val="single" w:sz="2" w:space="0" w:color="auto"/>
            </w:tcBorders>
            <w:shd w:val="pct12" w:color="auto" w:fill="auto"/>
          </w:tcPr>
          <w:p w:rsidR="0072328E" w:rsidRPr="00BF2EBB" w:rsidRDefault="0072328E" w:rsidP="000E2E6A">
            <w:pPr>
              <w:jc w:val="center"/>
              <w:rPr>
                <w:rFonts w:cs="B Davat"/>
                <w:b/>
                <w:bCs/>
                <w:sz w:val="20"/>
                <w:szCs w:val="20"/>
                <w:rtl/>
              </w:rPr>
            </w:pPr>
            <w:r>
              <w:rPr>
                <w:rFonts w:cs="B Davat" w:hint="cs"/>
                <w:b/>
                <w:bCs/>
                <w:sz w:val="20"/>
                <w:szCs w:val="20"/>
                <w:rtl/>
              </w:rPr>
              <w:t>حداکثر امتیاز</w:t>
            </w:r>
          </w:p>
        </w:tc>
        <w:tc>
          <w:tcPr>
            <w:tcW w:w="775" w:type="dxa"/>
            <w:tcBorders>
              <w:left w:val="single" w:sz="2" w:space="0" w:color="auto"/>
            </w:tcBorders>
            <w:shd w:val="pct12" w:color="auto" w:fill="auto"/>
          </w:tcPr>
          <w:p w:rsidR="0072328E" w:rsidRPr="00BF2EBB" w:rsidRDefault="0072328E" w:rsidP="000E2E6A">
            <w:pPr>
              <w:jc w:val="center"/>
              <w:rPr>
                <w:rFonts w:cs="B Davat"/>
                <w:b/>
                <w:bCs/>
                <w:sz w:val="20"/>
                <w:szCs w:val="20"/>
                <w:rtl/>
              </w:rPr>
            </w:pPr>
            <w:r>
              <w:rPr>
                <w:rFonts w:cs="B Davat" w:hint="cs"/>
                <w:b/>
                <w:bCs/>
                <w:sz w:val="20"/>
                <w:szCs w:val="20"/>
                <w:rtl/>
              </w:rPr>
              <w:t>امتیاز مکتسبه</w:t>
            </w:r>
          </w:p>
        </w:tc>
      </w:tr>
      <w:tr w:rsidR="0072328E" w:rsidTr="00EA21D5">
        <w:trPr>
          <w:trHeight w:val="7080"/>
          <w:jc w:val="center"/>
        </w:trPr>
        <w:tc>
          <w:tcPr>
            <w:tcW w:w="1747" w:type="dxa"/>
            <w:vMerge w:val="restart"/>
          </w:tcPr>
          <w:p w:rsidR="0072328E" w:rsidRPr="00C876BA" w:rsidRDefault="0072328E" w:rsidP="000E2E6A">
            <w:pPr>
              <w:jc w:val="center"/>
              <w:rPr>
                <w:rFonts w:cs="B Davat"/>
                <w:rtl/>
              </w:rPr>
            </w:pPr>
            <w:r w:rsidRPr="00C876BA">
              <w:rPr>
                <w:rFonts w:cs="B Davat" w:hint="cs"/>
                <w:rtl/>
              </w:rPr>
              <w:t>اعتقادی عبادی و اخلاقی</w:t>
            </w:r>
          </w:p>
        </w:tc>
        <w:tc>
          <w:tcPr>
            <w:tcW w:w="4938" w:type="dxa"/>
            <w:vMerge w:val="restart"/>
          </w:tcPr>
          <w:p w:rsidR="0072328E" w:rsidRPr="00853429" w:rsidRDefault="0072328E" w:rsidP="000E2E6A">
            <w:pPr>
              <w:pStyle w:val="ListParagraph"/>
              <w:numPr>
                <w:ilvl w:val="0"/>
                <w:numId w:val="7"/>
              </w:numPr>
              <w:ind w:left="340"/>
              <w:jc w:val="mediumKashida"/>
              <w:rPr>
                <w:rFonts w:cs="B Nazanin"/>
                <w:sz w:val="20"/>
                <w:szCs w:val="20"/>
              </w:rPr>
            </w:pPr>
            <w:r w:rsidRPr="00853429">
              <w:rPr>
                <w:rFonts w:cs="B Nazanin" w:hint="cs"/>
                <w:sz w:val="20"/>
                <w:szCs w:val="20"/>
                <w:rtl/>
              </w:rPr>
              <w:t>تلاش به امر به معروف و نهی از منکر با هدف خودسازی و اصلاح دیگران(به تائید معاونت فرهنگی تربیتی)</w:t>
            </w:r>
          </w:p>
          <w:p w:rsidR="0072328E" w:rsidRPr="00ED618C" w:rsidRDefault="0072328E" w:rsidP="000E2E6A">
            <w:pPr>
              <w:pStyle w:val="ListParagraph"/>
              <w:numPr>
                <w:ilvl w:val="0"/>
                <w:numId w:val="7"/>
              </w:numPr>
              <w:ind w:left="340"/>
              <w:jc w:val="mediumKashida"/>
              <w:rPr>
                <w:rFonts w:cs="B Nazanin"/>
                <w:sz w:val="20"/>
                <w:szCs w:val="20"/>
              </w:rPr>
            </w:pPr>
            <w:r w:rsidRPr="00853429">
              <w:rPr>
                <w:rFonts w:cs="B Nazanin" w:hint="cs"/>
                <w:sz w:val="20"/>
                <w:szCs w:val="20"/>
                <w:rtl/>
              </w:rPr>
              <w:t>رعایت اخلاق و شئونات اسلامی در ارتباط با دیگران</w:t>
            </w:r>
            <w:r w:rsidRPr="00ED618C">
              <w:rPr>
                <w:rFonts w:cs="B Nazanin" w:hint="cs"/>
                <w:sz w:val="20"/>
                <w:szCs w:val="20"/>
                <w:rtl/>
              </w:rPr>
              <w:t>(به تانید معاونت فرهنگی تربیتی)</w:t>
            </w:r>
          </w:p>
          <w:p w:rsidR="0072328E" w:rsidRPr="00ED618C" w:rsidRDefault="0072328E" w:rsidP="000E2E6A">
            <w:pPr>
              <w:pStyle w:val="ListParagraph"/>
              <w:numPr>
                <w:ilvl w:val="0"/>
                <w:numId w:val="7"/>
              </w:numPr>
              <w:ind w:left="340"/>
              <w:jc w:val="mediumKashida"/>
              <w:rPr>
                <w:rFonts w:cs="B Nazanin"/>
                <w:sz w:val="20"/>
                <w:szCs w:val="20"/>
              </w:rPr>
            </w:pPr>
            <w:r w:rsidRPr="00ED618C">
              <w:rPr>
                <w:rFonts w:cs="B Nazanin" w:hint="cs"/>
                <w:sz w:val="20"/>
                <w:szCs w:val="20"/>
                <w:rtl/>
              </w:rPr>
              <w:t>عامل به رعایت حجاب و عفاف و پوشش مناسب</w:t>
            </w:r>
            <w:r w:rsidRPr="00853429">
              <w:rPr>
                <w:rFonts w:cs="B Nazanin" w:hint="cs"/>
                <w:sz w:val="20"/>
                <w:szCs w:val="20"/>
                <w:rtl/>
              </w:rPr>
              <w:t>(به تائید معاونت فرهنگی</w:t>
            </w:r>
            <w:r w:rsidRPr="00787749">
              <w:rPr>
                <w:rFonts w:cs="B Nazanin" w:hint="cs"/>
                <w:sz w:val="20"/>
                <w:szCs w:val="20"/>
                <w:rtl/>
              </w:rPr>
              <w:t xml:space="preserve"> تربیتی)</w:t>
            </w:r>
          </w:p>
          <w:p w:rsidR="0072328E" w:rsidRPr="00ED618C" w:rsidRDefault="0072328E" w:rsidP="000E2E6A">
            <w:pPr>
              <w:pStyle w:val="ListParagraph"/>
              <w:numPr>
                <w:ilvl w:val="0"/>
                <w:numId w:val="7"/>
              </w:numPr>
              <w:ind w:left="340"/>
              <w:jc w:val="mediumKashida"/>
              <w:rPr>
                <w:rFonts w:cs="B Nazanin"/>
                <w:sz w:val="20"/>
                <w:szCs w:val="20"/>
              </w:rPr>
            </w:pPr>
            <w:r w:rsidRPr="00ED618C">
              <w:rPr>
                <w:rFonts w:cs="B Nazanin" w:hint="cs"/>
                <w:sz w:val="20"/>
                <w:szCs w:val="20"/>
                <w:rtl/>
              </w:rPr>
              <w:t>شرکت در کرسیهای آزاد اندیشی و نظریه پردازی(ارائه گواهی مربوط هر مورد 1 امتیاز)</w:t>
            </w:r>
          </w:p>
          <w:p w:rsidR="0072328E" w:rsidRPr="00ED618C" w:rsidRDefault="0072328E" w:rsidP="000E2E6A">
            <w:pPr>
              <w:pStyle w:val="ListParagraph"/>
              <w:numPr>
                <w:ilvl w:val="0"/>
                <w:numId w:val="7"/>
              </w:numPr>
              <w:ind w:left="340"/>
              <w:jc w:val="mediumKashida"/>
              <w:rPr>
                <w:rFonts w:cs="B Nazanin"/>
                <w:sz w:val="20"/>
                <w:szCs w:val="20"/>
              </w:rPr>
            </w:pPr>
            <w:r w:rsidRPr="00ED618C">
              <w:rPr>
                <w:rFonts w:cs="B Nazanin" w:hint="cs"/>
                <w:sz w:val="20"/>
                <w:szCs w:val="20"/>
                <w:rtl/>
              </w:rPr>
              <w:t>شرکت در جشنواره سراسری ملی قرآن (ارائه گواهی مربوط هر مورد 1 امتیاز)</w:t>
            </w:r>
          </w:p>
          <w:p w:rsidR="0072328E" w:rsidRPr="00ED618C" w:rsidRDefault="0072328E" w:rsidP="000E2E6A">
            <w:pPr>
              <w:pStyle w:val="ListParagraph"/>
              <w:numPr>
                <w:ilvl w:val="0"/>
                <w:numId w:val="7"/>
              </w:numPr>
              <w:ind w:left="340"/>
              <w:jc w:val="mediumKashida"/>
              <w:rPr>
                <w:rFonts w:cs="B Nazanin"/>
                <w:sz w:val="20"/>
                <w:szCs w:val="20"/>
              </w:rPr>
            </w:pPr>
            <w:r w:rsidRPr="00ED618C">
              <w:rPr>
                <w:rFonts w:cs="B Nazanin" w:hint="cs"/>
                <w:sz w:val="20"/>
                <w:szCs w:val="20"/>
                <w:rtl/>
              </w:rPr>
              <w:t>میزان حضور فعال و مستمر در مراسم، مناسبت ها و نماز جماعت(به تائید معاونت فرهنگی تربیتی)</w:t>
            </w:r>
          </w:p>
          <w:p w:rsidR="0072328E" w:rsidRPr="00ED618C" w:rsidRDefault="0072328E" w:rsidP="000E2E6A">
            <w:pPr>
              <w:pStyle w:val="ListParagraph"/>
              <w:numPr>
                <w:ilvl w:val="0"/>
                <w:numId w:val="7"/>
              </w:numPr>
              <w:ind w:left="340"/>
              <w:jc w:val="mediumKashida"/>
              <w:rPr>
                <w:rFonts w:cs="B Nazanin"/>
                <w:sz w:val="20"/>
                <w:szCs w:val="20"/>
              </w:rPr>
            </w:pPr>
            <w:r w:rsidRPr="00ED618C">
              <w:rPr>
                <w:rFonts w:cs="B Nazanin" w:hint="cs"/>
                <w:sz w:val="20"/>
                <w:szCs w:val="20"/>
                <w:rtl/>
              </w:rPr>
              <w:t>عضویت فعال در بسیج دانشجویی(ارائه گواهی مربوطه هر مورد 1 امتیاز)</w:t>
            </w:r>
          </w:p>
          <w:p w:rsidR="0072328E" w:rsidRPr="00ED618C" w:rsidRDefault="0072328E" w:rsidP="000E2E6A">
            <w:pPr>
              <w:pStyle w:val="ListParagraph"/>
              <w:numPr>
                <w:ilvl w:val="0"/>
                <w:numId w:val="7"/>
              </w:numPr>
              <w:ind w:left="340"/>
              <w:jc w:val="mediumKashida"/>
              <w:rPr>
                <w:rFonts w:cs="B Nazanin"/>
                <w:sz w:val="20"/>
                <w:szCs w:val="20"/>
              </w:rPr>
            </w:pPr>
            <w:r w:rsidRPr="00ED618C">
              <w:rPr>
                <w:rFonts w:cs="B Nazanin" w:hint="cs"/>
                <w:sz w:val="20"/>
                <w:szCs w:val="20"/>
                <w:rtl/>
              </w:rPr>
              <w:t>مشارکت در مسابقات فراخوان و جشنواره های دانشجویی(ارائه گواهی مربوط هر مورد 1 امتیاز)</w:t>
            </w:r>
          </w:p>
          <w:p w:rsidR="0072328E" w:rsidRPr="00ED618C" w:rsidRDefault="0072328E" w:rsidP="000E2E6A">
            <w:pPr>
              <w:pStyle w:val="ListParagraph"/>
              <w:numPr>
                <w:ilvl w:val="0"/>
                <w:numId w:val="7"/>
              </w:numPr>
              <w:ind w:left="340"/>
              <w:jc w:val="mediumKashida"/>
              <w:rPr>
                <w:rFonts w:cs="B Nazanin"/>
                <w:sz w:val="20"/>
                <w:szCs w:val="20"/>
              </w:rPr>
            </w:pPr>
            <w:r w:rsidRPr="00ED618C">
              <w:rPr>
                <w:rFonts w:cs="B Nazanin" w:hint="cs"/>
                <w:sz w:val="20"/>
                <w:szCs w:val="20"/>
                <w:rtl/>
              </w:rPr>
              <w:t>حضور فعال در برنامه مسابقات  تربیت بدنی و کسب رتبه (ارائه گواهی مربوطه هر مورد 1 امتیاز)</w:t>
            </w:r>
          </w:p>
          <w:p w:rsidR="0072328E" w:rsidRPr="00ED618C" w:rsidRDefault="0072328E" w:rsidP="000E2E6A">
            <w:pPr>
              <w:pStyle w:val="ListParagraph"/>
              <w:numPr>
                <w:ilvl w:val="0"/>
                <w:numId w:val="7"/>
              </w:numPr>
              <w:ind w:left="340"/>
              <w:jc w:val="mediumKashida"/>
              <w:rPr>
                <w:rFonts w:cs="B Nazanin"/>
                <w:sz w:val="20"/>
                <w:szCs w:val="20"/>
              </w:rPr>
            </w:pPr>
            <w:r w:rsidRPr="00ED618C">
              <w:rPr>
                <w:rFonts w:cs="B Nazanin" w:hint="cs"/>
                <w:sz w:val="20"/>
                <w:szCs w:val="20"/>
                <w:rtl/>
              </w:rPr>
              <w:t>مشارکت در آزمونهای روان خوانی و درست خوانی قرائت و ترتیل قرآن کریم(ارائه گواهی مربوطه هر مورد 1 امتیاز)</w:t>
            </w:r>
          </w:p>
          <w:p w:rsidR="00ED618C" w:rsidRDefault="00ED618C" w:rsidP="00ED618C">
            <w:pPr>
              <w:pStyle w:val="ListParagraph"/>
              <w:numPr>
                <w:ilvl w:val="0"/>
                <w:numId w:val="7"/>
              </w:numPr>
              <w:ind w:left="340"/>
              <w:jc w:val="mediumKashida"/>
              <w:rPr>
                <w:rFonts w:cs="B Nazanin"/>
                <w:sz w:val="20"/>
                <w:szCs w:val="20"/>
              </w:rPr>
            </w:pPr>
            <w:r w:rsidRPr="00ED618C">
              <w:rPr>
                <w:rFonts w:cs="B Nazanin" w:hint="cs"/>
                <w:sz w:val="20"/>
                <w:szCs w:val="20"/>
                <w:rtl/>
              </w:rPr>
              <w:t>رعایت آداب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ED618C">
              <w:rPr>
                <w:rFonts w:cs="B Nazanin" w:hint="cs"/>
                <w:sz w:val="20"/>
                <w:szCs w:val="20"/>
                <w:rtl/>
              </w:rPr>
              <w:t>معاش</w:t>
            </w:r>
            <w:r>
              <w:rPr>
                <w:rFonts w:cs="B Nazanin" w:hint="cs"/>
                <w:sz w:val="20"/>
                <w:szCs w:val="20"/>
                <w:rtl/>
              </w:rPr>
              <w:t>ر</w:t>
            </w:r>
            <w:r w:rsidRPr="00ED618C">
              <w:rPr>
                <w:rFonts w:cs="B Nazanin" w:hint="cs"/>
                <w:sz w:val="20"/>
                <w:szCs w:val="20"/>
                <w:rtl/>
              </w:rPr>
              <w:t xml:space="preserve">ت در </w:t>
            </w:r>
            <w:r>
              <w:rPr>
                <w:rFonts w:cs="B Nazanin" w:hint="cs"/>
                <w:sz w:val="20"/>
                <w:szCs w:val="20"/>
                <w:rtl/>
              </w:rPr>
              <w:t>برخورد با مسوؤلین، مدرسی</w:t>
            </w:r>
            <w:r w:rsidR="00783945">
              <w:rPr>
                <w:rFonts w:cs="B Nazanin" w:hint="cs"/>
                <w:sz w:val="20"/>
                <w:szCs w:val="20"/>
                <w:rtl/>
              </w:rPr>
              <w:t>ن</w:t>
            </w:r>
            <w:r>
              <w:rPr>
                <w:rFonts w:cs="B Nazanin" w:hint="cs"/>
                <w:sz w:val="20"/>
                <w:szCs w:val="20"/>
                <w:rtl/>
              </w:rPr>
              <w:t>، دانشجویان و دیگر عوامل دانشگاه</w:t>
            </w:r>
          </w:p>
          <w:p w:rsidR="0031309C" w:rsidRDefault="005F3FCA" w:rsidP="00ED618C">
            <w:pPr>
              <w:pStyle w:val="ListParagraph"/>
              <w:numPr>
                <w:ilvl w:val="0"/>
                <w:numId w:val="7"/>
              </w:numPr>
              <w:ind w:left="340"/>
              <w:jc w:val="mediumKashida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رعایت مسایل اخلاقی و انضباطی مندرج در منشور اخلاقی و آیین نامه انضباطی دانشگاه</w:t>
            </w:r>
          </w:p>
          <w:p w:rsidR="0072328E" w:rsidRPr="000B4887" w:rsidRDefault="005F3FCA" w:rsidP="000B4887">
            <w:pPr>
              <w:pStyle w:val="ListParagraph"/>
              <w:numPr>
                <w:ilvl w:val="0"/>
                <w:numId w:val="7"/>
              </w:numPr>
              <w:ind w:left="340"/>
              <w:jc w:val="mediumKashida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وقت شناسی و داشتن روحیه </w:t>
            </w:r>
            <w:r w:rsidR="001460B2">
              <w:rPr>
                <w:rFonts w:cs="B Nazanin" w:hint="cs"/>
                <w:sz w:val="20"/>
                <w:szCs w:val="20"/>
                <w:rtl/>
              </w:rPr>
              <w:t xml:space="preserve">مسوؤلیت پذیری </w:t>
            </w:r>
            <w:r>
              <w:rPr>
                <w:rFonts w:cs="B Nazanin" w:hint="cs"/>
                <w:sz w:val="20"/>
                <w:szCs w:val="20"/>
                <w:rtl/>
              </w:rPr>
              <w:t>در انجام امور محوله</w:t>
            </w:r>
          </w:p>
        </w:tc>
        <w:tc>
          <w:tcPr>
            <w:tcW w:w="937" w:type="dxa"/>
            <w:tcBorders>
              <w:bottom w:val="single" w:sz="2" w:space="0" w:color="auto"/>
            </w:tcBorders>
          </w:tcPr>
          <w:p w:rsidR="0072328E" w:rsidRPr="00C876BA" w:rsidRDefault="0072328E" w:rsidP="000E2E6A">
            <w:pPr>
              <w:jc w:val="mediumKashida"/>
              <w:rPr>
                <w:rFonts w:cs="B Davat"/>
                <w:rtl/>
              </w:rPr>
            </w:pPr>
          </w:p>
        </w:tc>
        <w:tc>
          <w:tcPr>
            <w:tcW w:w="806" w:type="dxa"/>
            <w:tcBorders>
              <w:bottom w:val="single" w:sz="2" w:space="0" w:color="auto"/>
            </w:tcBorders>
          </w:tcPr>
          <w:p w:rsidR="0072328E" w:rsidRPr="00C876BA" w:rsidRDefault="0072328E" w:rsidP="000E2E6A">
            <w:pPr>
              <w:jc w:val="mediumKashida"/>
              <w:rPr>
                <w:rFonts w:cs="B Davat"/>
                <w:rtl/>
              </w:rPr>
            </w:pPr>
          </w:p>
        </w:tc>
        <w:tc>
          <w:tcPr>
            <w:tcW w:w="895" w:type="dxa"/>
            <w:tcBorders>
              <w:bottom w:val="single" w:sz="2" w:space="0" w:color="auto"/>
            </w:tcBorders>
          </w:tcPr>
          <w:p w:rsidR="0072328E" w:rsidRPr="002D7480" w:rsidRDefault="0072328E" w:rsidP="000E2E6A">
            <w:pPr>
              <w:jc w:val="center"/>
              <w:rPr>
                <w:rFonts w:cs="B Davat"/>
                <w:sz w:val="30"/>
                <w:szCs w:val="30"/>
                <w:rtl/>
              </w:rPr>
            </w:pPr>
            <w:r w:rsidRPr="002D7480">
              <w:rPr>
                <w:rFonts w:cs="B Davat" w:hint="cs"/>
                <w:sz w:val="30"/>
                <w:szCs w:val="30"/>
                <w:rtl/>
              </w:rPr>
              <w:t>2</w:t>
            </w:r>
          </w:p>
          <w:p w:rsidR="0072328E" w:rsidRPr="002D7480" w:rsidRDefault="0072328E" w:rsidP="000E2E6A">
            <w:pPr>
              <w:jc w:val="center"/>
              <w:rPr>
                <w:rFonts w:cs="B Davat"/>
                <w:sz w:val="30"/>
                <w:szCs w:val="30"/>
                <w:rtl/>
              </w:rPr>
            </w:pPr>
            <w:r w:rsidRPr="002D7480">
              <w:rPr>
                <w:rFonts w:cs="B Davat" w:hint="cs"/>
                <w:sz w:val="30"/>
                <w:szCs w:val="30"/>
                <w:rtl/>
              </w:rPr>
              <w:t>2</w:t>
            </w:r>
          </w:p>
          <w:p w:rsidR="0072328E" w:rsidRPr="002D7480" w:rsidRDefault="0072328E" w:rsidP="000E2E6A">
            <w:pPr>
              <w:jc w:val="center"/>
              <w:rPr>
                <w:rFonts w:cs="B Davat"/>
                <w:sz w:val="30"/>
                <w:szCs w:val="30"/>
                <w:rtl/>
              </w:rPr>
            </w:pPr>
            <w:r w:rsidRPr="002D7480">
              <w:rPr>
                <w:rFonts w:cs="B Davat" w:hint="cs"/>
                <w:sz w:val="30"/>
                <w:szCs w:val="30"/>
                <w:rtl/>
              </w:rPr>
              <w:t>2</w:t>
            </w:r>
          </w:p>
          <w:p w:rsidR="0072328E" w:rsidRPr="002D7480" w:rsidRDefault="0072328E" w:rsidP="000E2E6A">
            <w:pPr>
              <w:jc w:val="center"/>
              <w:rPr>
                <w:rFonts w:cs="B Davat"/>
                <w:sz w:val="30"/>
                <w:szCs w:val="30"/>
                <w:rtl/>
              </w:rPr>
            </w:pPr>
            <w:r w:rsidRPr="002D7480">
              <w:rPr>
                <w:rFonts w:cs="B Davat" w:hint="cs"/>
                <w:sz w:val="30"/>
                <w:szCs w:val="30"/>
                <w:rtl/>
              </w:rPr>
              <w:t>2</w:t>
            </w:r>
          </w:p>
          <w:p w:rsidR="002D7480" w:rsidRDefault="002D7480" w:rsidP="000E2E6A">
            <w:pPr>
              <w:jc w:val="center"/>
              <w:rPr>
                <w:rFonts w:cs="B Davat"/>
                <w:sz w:val="30"/>
                <w:szCs w:val="30"/>
                <w:rtl/>
              </w:rPr>
            </w:pPr>
            <w:r w:rsidRPr="002D7480">
              <w:rPr>
                <w:rFonts w:cs="B Davat" w:hint="cs"/>
                <w:sz w:val="30"/>
                <w:szCs w:val="30"/>
                <w:rtl/>
              </w:rPr>
              <w:t>2</w:t>
            </w:r>
          </w:p>
          <w:p w:rsidR="000B4887" w:rsidRPr="000B4887" w:rsidRDefault="000B4887" w:rsidP="000E2E6A">
            <w:pPr>
              <w:jc w:val="center"/>
              <w:rPr>
                <w:rFonts w:cs="B Davat"/>
                <w:sz w:val="8"/>
                <w:szCs w:val="8"/>
                <w:rtl/>
              </w:rPr>
            </w:pPr>
          </w:p>
          <w:p w:rsidR="002D7480" w:rsidRPr="002D7480" w:rsidRDefault="002D7480" w:rsidP="000E2E6A">
            <w:pPr>
              <w:jc w:val="center"/>
              <w:rPr>
                <w:rFonts w:cs="B Davat"/>
                <w:sz w:val="30"/>
                <w:szCs w:val="30"/>
                <w:rtl/>
              </w:rPr>
            </w:pPr>
            <w:r w:rsidRPr="002D7480">
              <w:rPr>
                <w:rFonts w:cs="B Davat" w:hint="cs"/>
                <w:sz w:val="30"/>
                <w:szCs w:val="30"/>
                <w:rtl/>
              </w:rPr>
              <w:t>2</w:t>
            </w:r>
          </w:p>
          <w:p w:rsidR="0072328E" w:rsidRDefault="0072328E" w:rsidP="000E2E6A">
            <w:pPr>
              <w:jc w:val="center"/>
              <w:rPr>
                <w:rFonts w:cs="B Davat"/>
                <w:sz w:val="30"/>
                <w:szCs w:val="30"/>
                <w:rtl/>
              </w:rPr>
            </w:pPr>
            <w:r w:rsidRPr="002D7480">
              <w:rPr>
                <w:rFonts w:cs="B Davat" w:hint="cs"/>
                <w:sz w:val="30"/>
                <w:szCs w:val="30"/>
                <w:rtl/>
              </w:rPr>
              <w:t>2</w:t>
            </w:r>
          </w:p>
          <w:p w:rsidR="000B4887" w:rsidRPr="000B4887" w:rsidRDefault="000B4887" w:rsidP="000E2E6A">
            <w:pPr>
              <w:jc w:val="center"/>
              <w:rPr>
                <w:rFonts w:cs="B Davat"/>
                <w:sz w:val="4"/>
                <w:szCs w:val="4"/>
                <w:rtl/>
              </w:rPr>
            </w:pPr>
          </w:p>
          <w:p w:rsidR="0072328E" w:rsidRPr="002D7480" w:rsidRDefault="0072328E" w:rsidP="000E2E6A">
            <w:pPr>
              <w:jc w:val="center"/>
              <w:rPr>
                <w:rFonts w:cs="B Davat"/>
                <w:sz w:val="2"/>
                <w:szCs w:val="2"/>
                <w:rtl/>
              </w:rPr>
            </w:pPr>
          </w:p>
          <w:p w:rsidR="0072328E" w:rsidRPr="002D7480" w:rsidRDefault="0072328E" w:rsidP="000E2E6A">
            <w:pPr>
              <w:jc w:val="center"/>
              <w:rPr>
                <w:rFonts w:cs="B Davat"/>
                <w:sz w:val="30"/>
                <w:szCs w:val="30"/>
                <w:rtl/>
              </w:rPr>
            </w:pPr>
            <w:r w:rsidRPr="002D7480">
              <w:rPr>
                <w:rFonts w:cs="B Davat" w:hint="cs"/>
                <w:sz w:val="30"/>
                <w:szCs w:val="30"/>
                <w:rtl/>
              </w:rPr>
              <w:t>2</w:t>
            </w:r>
          </w:p>
          <w:p w:rsidR="0072328E" w:rsidRPr="002D7480" w:rsidRDefault="0072328E" w:rsidP="000E2E6A">
            <w:pPr>
              <w:jc w:val="center"/>
              <w:rPr>
                <w:rFonts w:cs="B Davat"/>
                <w:sz w:val="2"/>
                <w:szCs w:val="2"/>
                <w:rtl/>
              </w:rPr>
            </w:pPr>
          </w:p>
          <w:p w:rsidR="0072328E" w:rsidRPr="002D7480" w:rsidRDefault="0072328E" w:rsidP="000E2E6A">
            <w:pPr>
              <w:jc w:val="center"/>
              <w:rPr>
                <w:rFonts w:cs="B Davat"/>
                <w:sz w:val="30"/>
                <w:szCs w:val="30"/>
                <w:rtl/>
              </w:rPr>
            </w:pPr>
            <w:r w:rsidRPr="002D7480">
              <w:rPr>
                <w:rFonts w:cs="B Davat" w:hint="cs"/>
                <w:sz w:val="30"/>
                <w:szCs w:val="30"/>
                <w:rtl/>
              </w:rPr>
              <w:t>2</w:t>
            </w:r>
          </w:p>
          <w:p w:rsidR="0072328E" w:rsidRPr="002D7480" w:rsidRDefault="0072328E" w:rsidP="000E2E6A">
            <w:pPr>
              <w:jc w:val="center"/>
              <w:rPr>
                <w:rFonts w:cs="B Davat"/>
                <w:sz w:val="30"/>
                <w:szCs w:val="30"/>
                <w:rtl/>
              </w:rPr>
            </w:pPr>
            <w:r w:rsidRPr="002D7480">
              <w:rPr>
                <w:rFonts w:cs="B Davat" w:hint="cs"/>
                <w:sz w:val="30"/>
                <w:szCs w:val="30"/>
                <w:rtl/>
              </w:rPr>
              <w:t>2</w:t>
            </w:r>
          </w:p>
          <w:p w:rsidR="0072328E" w:rsidRPr="002D7480" w:rsidRDefault="0072328E" w:rsidP="000E2E6A">
            <w:pPr>
              <w:jc w:val="center"/>
              <w:rPr>
                <w:rFonts w:cs="B Davat"/>
                <w:sz w:val="4"/>
                <w:szCs w:val="4"/>
                <w:rtl/>
              </w:rPr>
            </w:pPr>
          </w:p>
          <w:p w:rsidR="0072328E" w:rsidRPr="002D7480" w:rsidRDefault="0072328E" w:rsidP="000E2E6A">
            <w:pPr>
              <w:jc w:val="center"/>
              <w:rPr>
                <w:rFonts w:cs="B Davat"/>
                <w:sz w:val="30"/>
                <w:szCs w:val="30"/>
                <w:rtl/>
              </w:rPr>
            </w:pPr>
            <w:r w:rsidRPr="002D7480">
              <w:rPr>
                <w:rFonts w:cs="B Davat" w:hint="cs"/>
                <w:sz w:val="30"/>
                <w:szCs w:val="30"/>
                <w:rtl/>
              </w:rPr>
              <w:t>2</w:t>
            </w:r>
          </w:p>
          <w:p w:rsidR="0072328E" w:rsidRPr="007B274E" w:rsidRDefault="0072328E" w:rsidP="000E2E6A">
            <w:pPr>
              <w:jc w:val="center"/>
              <w:rPr>
                <w:rFonts w:cs="B Davat"/>
                <w:sz w:val="2"/>
                <w:szCs w:val="2"/>
                <w:rtl/>
              </w:rPr>
            </w:pPr>
          </w:p>
          <w:p w:rsidR="0072328E" w:rsidRPr="002D7480" w:rsidRDefault="0072328E" w:rsidP="000E2E6A">
            <w:pPr>
              <w:jc w:val="center"/>
              <w:rPr>
                <w:rFonts w:cs="B Davat"/>
                <w:sz w:val="30"/>
                <w:szCs w:val="30"/>
                <w:rtl/>
              </w:rPr>
            </w:pPr>
            <w:r w:rsidRPr="002D7480">
              <w:rPr>
                <w:rFonts w:cs="B Davat" w:hint="cs"/>
                <w:sz w:val="30"/>
                <w:szCs w:val="30"/>
                <w:rtl/>
              </w:rPr>
              <w:t>2</w:t>
            </w:r>
          </w:p>
          <w:p w:rsidR="002D7480" w:rsidRPr="00A41FEA" w:rsidRDefault="002D7480" w:rsidP="000E2E6A">
            <w:pPr>
              <w:jc w:val="center"/>
              <w:rPr>
                <w:rFonts w:cs="B Davat"/>
                <w:sz w:val="18"/>
                <w:szCs w:val="18"/>
                <w:rtl/>
              </w:rPr>
            </w:pPr>
            <w:r w:rsidRPr="002D7480">
              <w:rPr>
                <w:rFonts w:cs="B Davat" w:hint="cs"/>
                <w:sz w:val="30"/>
                <w:szCs w:val="30"/>
                <w:rtl/>
              </w:rPr>
              <w:t>2</w:t>
            </w:r>
          </w:p>
        </w:tc>
        <w:tc>
          <w:tcPr>
            <w:tcW w:w="775" w:type="dxa"/>
            <w:tcBorders>
              <w:bottom w:val="single" w:sz="2" w:space="0" w:color="auto"/>
            </w:tcBorders>
          </w:tcPr>
          <w:p w:rsidR="0072328E" w:rsidRPr="00C876BA" w:rsidRDefault="0072328E" w:rsidP="000E2E6A">
            <w:pPr>
              <w:jc w:val="mediumKashida"/>
              <w:rPr>
                <w:rFonts w:cs="B Davat"/>
                <w:rtl/>
              </w:rPr>
            </w:pPr>
          </w:p>
        </w:tc>
      </w:tr>
      <w:tr w:rsidR="0072328E" w:rsidTr="00EA21D5">
        <w:trPr>
          <w:trHeight w:val="782"/>
          <w:jc w:val="center"/>
        </w:trPr>
        <w:tc>
          <w:tcPr>
            <w:tcW w:w="1747" w:type="dxa"/>
            <w:vMerge/>
          </w:tcPr>
          <w:p w:rsidR="0072328E" w:rsidRPr="00C876BA" w:rsidRDefault="0072328E" w:rsidP="000E2E6A">
            <w:pPr>
              <w:jc w:val="center"/>
              <w:rPr>
                <w:rFonts w:cs="B Davat"/>
                <w:rtl/>
              </w:rPr>
            </w:pPr>
          </w:p>
        </w:tc>
        <w:tc>
          <w:tcPr>
            <w:tcW w:w="4938" w:type="dxa"/>
            <w:vMerge/>
          </w:tcPr>
          <w:p w:rsidR="0072328E" w:rsidRPr="009977B0" w:rsidRDefault="0072328E" w:rsidP="000E2E6A">
            <w:pPr>
              <w:pStyle w:val="ListParagraph"/>
              <w:numPr>
                <w:ilvl w:val="0"/>
                <w:numId w:val="7"/>
              </w:numPr>
              <w:ind w:left="340"/>
              <w:jc w:val="mediumKashida"/>
              <w:rPr>
                <w:rFonts w:cs="B Davat"/>
                <w:sz w:val="18"/>
                <w:szCs w:val="18"/>
                <w:rtl/>
              </w:rPr>
            </w:pPr>
          </w:p>
        </w:tc>
        <w:tc>
          <w:tcPr>
            <w:tcW w:w="937" w:type="dxa"/>
            <w:tcBorders>
              <w:top w:val="single" w:sz="2" w:space="0" w:color="auto"/>
            </w:tcBorders>
          </w:tcPr>
          <w:p w:rsidR="0072328E" w:rsidRPr="00C876BA" w:rsidRDefault="0072328E" w:rsidP="000E2E6A">
            <w:pPr>
              <w:jc w:val="mediumKashida"/>
              <w:rPr>
                <w:rFonts w:cs="B Davat"/>
                <w:rtl/>
              </w:rPr>
            </w:pPr>
          </w:p>
        </w:tc>
        <w:tc>
          <w:tcPr>
            <w:tcW w:w="806" w:type="dxa"/>
            <w:tcBorders>
              <w:top w:val="single" w:sz="2" w:space="0" w:color="auto"/>
            </w:tcBorders>
          </w:tcPr>
          <w:p w:rsidR="0072328E" w:rsidRPr="00F3287F" w:rsidRDefault="0072328E" w:rsidP="000E2E6A">
            <w:pPr>
              <w:jc w:val="mediumKashida"/>
              <w:rPr>
                <w:rFonts w:cs="B Davat"/>
                <w:rtl/>
              </w:rPr>
            </w:pPr>
            <w:r w:rsidRPr="00F3287F">
              <w:rPr>
                <w:rFonts w:cs="B Davat" w:hint="cs"/>
                <w:rtl/>
              </w:rPr>
              <w:t>جمع:</w:t>
            </w:r>
          </w:p>
        </w:tc>
        <w:tc>
          <w:tcPr>
            <w:tcW w:w="895" w:type="dxa"/>
            <w:tcBorders>
              <w:top w:val="single" w:sz="2" w:space="0" w:color="auto"/>
            </w:tcBorders>
          </w:tcPr>
          <w:p w:rsidR="0072328E" w:rsidRPr="00F3287F" w:rsidRDefault="0072328E" w:rsidP="00EA21D5">
            <w:pPr>
              <w:jc w:val="center"/>
              <w:rPr>
                <w:rFonts w:cs="B Davat"/>
                <w:rtl/>
              </w:rPr>
            </w:pPr>
            <w:r w:rsidRPr="00F3287F">
              <w:rPr>
                <w:rFonts w:cs="B Davat" w:hint="cs"/>
                <w:rtl/>
              </w:rPr>
              <w:t xml:space="preserve">جمع: </w:t>
            </w:r>
            <w:r w:rsidR="00EA21D5">
              <w:rPr>
                <w:rFonts w:cs="B Davat" w:hint="cs"/>
                <w:rtl/>
              </w:rPr>
              <w:t>26</w:t>
            </w:r>
          </w:p>
        </w:tc>
        <w:tc>
          <w:tcPr>
            <w:tcW w:w="775" w:type="dxa"/>
            <w:tcBorders>
              <w:top w:val="single" w:sz="2" w:space="0" w:color="auto"/>
            </w:tcBorders>
          </w:tcPr>
          <w:p w:rsidR="0072328E" w:rsidRPr="00F3287F" w:rsidRDefault="0072328E" w:rsidP="000E2E6A">
            <w:pPr>
              <w:jc w:val="mediumKashida"/>
              <w:rPr>
                <w:rFonts w:cs="B Davat"/>
                <w:rtl/>
              </w:rPr>
            </w:pPr>
            <w:r w:rsidRPr="00F3287F">
              <w:rPr>
                <w:rFonts w:cs="B Davat" w:hint="cs"/>
                <w:rtl/>
              </w:rPr>
              <w:t>جمع:</w:t>
            </w:r>
          </w:p>
        </w:tc>
      </w:tr>
    </w:tbl>
    <w:p w:rsidR="0072328E" w:rsidRDefault="0072328E" w:rsidP="00F12AD3">
      <w:pPr>
        <w:rPr>
          <w:rtl/>
        </w:rPr>
      </w:pPr>
      <w:r w:rsidRPr="005E1B64">
        <w:rPr>
          <w:rFonts w:cs="B Davat"/>
          <w:sz w:val="16"/>
          <w:szCs w:val="16"/>
          <w:rtl/>
        </w:rPr>
        <w:br w:type="page"/>
      </w:r>
      <w:bookmarkStart w:id="6" w:name="_Toc365454712"/>
      <w:r w:rsidRPr="0026778E">
        <w:rPr>
          <w:rFonts w:hint="cs"/>
          <w:rtl/>
        </w:rPr>
        <w:lastRenderedPageBreak/>
        <w:t>جدول شماره (</w:t>
      </w:r>
      <w:r>
        <w:rPr>
          <w:rFonts w:hint="cs"/>
          <w:rtl/>
        </w:rPr>
        <w:t>2</w:t>
      </w:r>
      <w:r w:rsidRPr="0026778E">
        <w:rPr>
          <w:rFonts w:hint="cs"/>
          <w:rtl/>
        </w:rPr>
        <w:t xml:space="preserve">):حداکثر امتیاز در این جدول </w:t>
      </w:r>
      <w:r>
        <w:rPr>
          <w:rFonts w:hint="cs"/>
          <w:rtl/>
        </w:rPr>
        <w:t>16</w:t>
      </w:r>
      <w:r w:rsidRPr="0026778E">
        <w:rPr>
          <w:rFonts w:hint="cs"/>
          <w:rtl/>
        </w:rPr>
        <w:t xml:space="preserve"> می باشد.</w:t>
      </w:r>
      <w:bookmarkEnd w:id="6"/>
    </w:p>
    <w:tbl>
      <w:tblPr>
        <w:tblStyle w:val="TableGrid"/>
        <w:bidiVisual/>
        <w:tblW w:w="10130" w:type="dxa"/>
        <w:jc w:val="center"/>
        <w:tblLook w:val="04A0" w:firstRow="1" w:lastRow="0" w:firstColumn="1" w:lastColumn="0" w:noHBand="0" w:noVBand="1"/>
      </w:tblPr>
      <w:tblGrid>
        <w:gridCol w:w="1739"/>
        <w:gridCol w:w="4818"/>
        <w:gridCol w:w="1062"/>
        <w:gridCol w:w="904"/>
        <w:gridCol w:w="976"/>
        <w:gridCol w:w="7"/>
        <w:gridCol w:w="624"/>
      </w:tblGrid>
      <w:tr w:rsidR="0072328E" w:rsidTr="0072328E">
        <w:trPr>
          <w:trHeight w:val="503"/>
          <w:jc w:val="center"/>
        </w:trPr>
        <w:tc>
          <w:tcPr>
            <w:tcW w:w="1739" w:type="dxa"/>
            <w:vMerge w:val="restart"/>
            <w:shd w:val="pct12" w:color="auto" w:fill="auto"/>
          </w:tcPr>
          <w:p w:rsidR="0072328E" w:rsidRPr="00BF2EBB" w:rsidRDefault="0072328E" w:rsidP="000E2E6A">
            <w:pPr>
              <w:jc w:val="center"/>
              <w:rPr>
                <w:rFonts w:cs="B Davat"/>
                <w:b/>
                <w:bCs/>
                <w:sz w:val="32"/>
                <w:szCs w:val="32"/>
                <w:rtl/>
              </w:rPr>
            </w:pPr>
            <w:r w:rsidRPr="00BF2EBB">
              <w:rPr>
                <w:rFonts w:cs="B Davat" w:hint="cs"/>
                <w:b/>
                <w:bCs/>
                <w:sz w:val="32"/>
                <w:szCs w:val="32"/>
                <w:rtl/>
              </w:rPr>
              <w:t>ساحت</w:t>
            </w:r>
          </w:p>
        </w:tc>
        <w:tc>
          <w:tcPr>
            <w:tcW w:w="4818" w:type="dxa"/>
            <w:vMerge w:val="restart"/>
            <w:shd w:val="pct12" w:color="auto" w:fill="auto"/>
          </w:tcPr>
          <w:p w:rsidR="0072328E" w:rsidRPr="00BF2EBB" w:rsidRDefault="0072328E" w:rsidP="000E2E6A">
            <w:pPr>
              <w:jc w:val="center"/>
              <w:rPr>
                <w:rFonts w:cs="B Davat"/>
                <w:b/>
                <w:bCs/>
                <w:sz w:val="32"/>
                <w:szCs w:val="32"/>
                <w:rtl/>
              </w:rPr>
            </w:pPr>
            <w:r w:rsidRPr="00BF2EBB">
              <w:rPr>
                <w:rFonts w:cs="B Davat" w:hint="cs"/>
                <w:b/>
                <w:bCs/>
                <w:sz w:val="32"/>
                <w:szCs w:val="32"/>
                <w:rtl/>
              </w:rPr>
              <w:t>مصادیق</w:t>
            </w:r>
          </w:p>
        </w:tc>
        <w:tc>
          <w:tcPr>
            <w:tcW w:w="3573" w:type="dxa"/>
            <w:gridSpan w:val="5"/>
            <w:tcBorders>
              <w:right w:val="single" w:sz="4" w:space="0" w:color="auto"/>
            </w:tcBorders>
            <w:shd w:val="pct12" w:color="auto" w:fill="auto"/>
          </w:tcPr>
          <w:p w:rsidR="0072328E" w:rsidRPr="00BF2EBB" w:rsidRDefault="0072328E" w:rsidP="000E2E6A">
            <w:pPr>
              <w:jc w:val="center"/>
              <w:rPr>
                <w:rFonts w:cs="B Davat"/>
                <w:b/>
                <w:bCs/>
                <w:sz w:val="32"/>
                <w:szCs w:val="32"/>
                <w:rtl/>
              </w:rPr>
            </w:pPr>
            <w:r w:rsidRPr="00BF2EBB">
              <w:rPr>
                <w:rFonts w:cs="B Davat" w:hint="cs"/>
                <w:b/>
                <w:bCs/>
                <w:sz w:val="32"/>
                <w:szCs w:val="32"/>
                <w:rtl/>
              </w:rPr>
              <w:t>نتیجه ارزیابی</w:t>
            </w:r>
          </w:p>
        </w:tc>
      </w:tr>
      <w:tr w:rsidR="0072328E" w:rsidTr="0072328E">
        <w:trPr>
          <w:jc w:val="center"/>
        </w:trPr>
        <w:tc>
          <w:tcPr>
            <w:tcW w:w="1739" w:type="dxa"/>
            <w:vMerge/>
            <w:shd w:val="pct12" w:color="auto" w:fill="auto"/>
          </w:tcPr>
          <w:p w:rsidR="0072328E" w:rsidRPr="00BF2EBB" w:rsidRDefault="0072328E" w:rsidP="000E2E6A">
            <w:pPr>
              <w:jc w:val="center"/>
              <w:rPr>
                <w:rFonts w:cs="B Dava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818" w:type="dxa"/>
            <w:vMerge/>
            <w:shd w:val="pct12" w:color="auto" w:fill="auto"/>
          </w:tcPr>
          <w:p w:rsidR="0072328E" w:rsidRPr="00BF2EBB" w:rsidRDefault="0072328E" w:rsidP="000E2E6A">
            <w:pPr>
              <w:jc w:val="center"/>
              <w:rPr>
                <w:rFonts w:cs="B Dava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62" w:type="dxa"/>
            <w:tcBorders>
              <w:right w:val="single" w:sz="2" w:space="0" w:color="auto"/>
            </w:tcBorders>
            <w:shd w:val="pct12" w:color="auto" w:fill="auto"/>
          </w:tcPr>
          <w:p w:rsidR="0072328E" w:rsidRPr="00BF2EBB" w:rsidRDefault="0072328E" w:rsidP="000E2E6A">
            <w:pPr>
              <w:jc w:val="center"/>
              <w:rPr>
                <w:rFonts w:cs="B Davat"/>
                <w:b/>
                <w:bCs/>
                <w:sz w:val="20"/>
                <w:szCs w:val="20"/>
                <w:rtl/>
              </w:rPr>
            </w:pPr>
            <w:r>
              <w:rPr>
                <w:rFonts w:cs="B Davat" w:hint="cs"/>
                <w:b/>
                <w:bCs/>
                <w:sz w:val="20"/>
                <w:szCs w:val="20"/>
                <w:rtl/>
              </w:rPr>
              <w:t>تعداد موارد</w:t>
            </w:r>
          </w:p>
        </w:tc>
        <w:tc>
          <w:tcPr>
            <w:tcW w:w="904" w:type="dxa"/>
            <w:tcBorders>
              <w:left w:val="single" w:sz="2" w:space="0" w:color="auto"/>
            </w:tcBorders>
            <w:shd w:val="pct12" w:color="auto" w:fill="auto"/>
          </w:tcPr>
          <w:p w:rsidR="0072328E" w:rsidRPr="00BF2EBB" w:rsidRDefault="0072328E" w:rsidP="000E2E6A">
            <w:pPr>
              <w:jc w:val="center"/>
              <w:rPr>
                <w:rFonts w:cs="B Davat"/>
                <w:b/>
                <w:bCs/>
                <w:sz w:val="20"/>
                <w:szCs w:val="20"/>
                <w:rtl/>
              </w:rPr>
            </w:pPr>
            <w:r>
              <w:rPr>
                <w:rFonts w:cs="B Davat" w:hint="cs"/>
                <w:b/>
                <w:bCs/>
                <w:sz w:val="20"/>
                <w:szCs w:val="20"/>
                <w:rtl/>
              </w:rPr>
              <w:t>خودارزیابی</w:t>
            </w:r>
          </w:p>
        </w:tc>
        <w:tc>
          <w:tcPr>
            <w:tcW w:w="983" w:type="dxa"/>
            <w:gridSpan w:val="2"/>
            <w:tcBorders>
              <w:right w:val="single" w:sz="2" w:space="0" w:color="auto"/>
            </w:tcBorders>
            <w:shd w:val="pct12" w:color="auto" w:fill="auto"/>
          </w:tcPr>
          <w:p w:rsidR="0072328E" w:rsidRPr="00BF2EBB" w:rsidRDefault="0072328E" w:rsidP="000E2E6A">
            <w:pPr>
              <w:jc w:val="center"/>
              <w:rPr>
                <w:rFonts w:cs="B Davat"/>
                <w:b/>
                <w:bCs/>
                <w:sz w:val="20"/>
                <w:szCs w:val="20"/>
                <w:rtl/>
              </w:rPr>
            </w:pPr>
            <w:r>
              <w:rPr>
                <w:rFonts w:cs="B Davat" w:hint="cs"/>
                <w:b/>
                <w:bCs/>
                <w:sz w:val="20"/>
                <w:szCs w:val="20"/>
                <w:rtl/>
              </w:rPr>
              <w:t>حداکثر امتیاز</w:t>
            </w:r>
          </w:p>
        </w:tc>
        <w:tc>
          <w:tcPr>
            <w:tcW w:w="624" w:type="dxa"/>
            <w:tcBorders>
              <w:left w:val="single" w:sz="2" w:space="0" w:color="auto"/>
            </w:tcBorders>
            <w:shd w:val="pct12" w:color="auto" w:fill="auto"/>
          </w:tcPr>
          <w:p w:rsidR="0072328E" w:rsidRPr="00BF2EBB" w:rsidRDefault="0072328E" w:rsidP="000E2E6A">
            <w:pPr>
              <w:jc w:val="center"/>
              <w:rPr>
                <w:rFonts w:cs="B Davat"/>
                <w:b/>
                <w:bCs/>
                <w:sz w:val="20"/>
                <w:szCs w:val="20"/>
                <w:rtl/>
              </w:rPr>
            </w:pPr>
            <w:r>
              <w:rPr>
                <w:rFonts w:cs="B Davat" w:hint="cs"/>
                <w:b/>
                <w:bCs/>
                <w:sz w:val="20"/>
                <w:szCs w:val="20"/>
                <w:rtl/>
              </w:rPr>
              <w:t>امتیاز مکتسبه</w:t>
            </w:r>
          </w:p>
        </w:tc>
      </w:tr>
      <w:tr w:rsidR="0072328E" w:rsidTr="0072328E">
        <w:trPr>
          <w:trHeight w:val="4180"/>
          <w:jc w:val="center"/>
        </w:trPr>
        <w:tc>
          <w:tcPr>
            <w:tcW w:w="1739" w:type="dxa"/>
            <w:vMerge w:val="restart"/>
          </w:tcPr>
          <w:p w:rsidR="0072328E" w:rsidRPr="00C876BA" w:rsidRDefault="0072328E" w:rsidP="000E2E6A">
            <w:pPr>
              <w:jc w:val="center"/>
              <w:rPr>
                <w:rFonts w:cs="B Davat"/>
                <w:rtl/>
              </w:rPr>
            </w:pPr>
            <w:r>
              <w:rPr>
                <w:rFonts w:cs="B Davat" w:hint="cs"/>
                <w:rtl/>
              </w:rPr>
              <w:t>زیستی و بدنی</w:t>
            </w:r>
          </w:p>
        </w:tc>
        <w:tc>
          <w:tcPr>
            <w:tcW w:w="4818" w:type="dxa"/>
            <w:vMerge w:val="restart"/>
          </w:tcPr>
          <w:p w:rsidR="0072328E" w:rsidRPr="004721DB" w:rsidRDefault="0072328E" w:rsidP="000E2E6A">
            <w:pPr>
              <w:pStyle w:val="ListParagraph"/>
              <w:numPr>
                <w:ilvl w:val="0"/>
                <w:numId w:val="9"/>
              </w:numPr>
              <w:ind w:left="340"/>
              <w:jc w:val="mediumKashida"/>
              <w:rPr>
                <w:rFonts w:cs="B Nazanin"/>
              </w:rPr>
            </w:pPr>
            <w:r w:rsidRPr="004721DB">
              <w:rPr>
                <w:rFonts w:cs="B Nazanin" w:hint="cs"/>
                <w:rtl/>
              </w:rPr>
              <w:t>تقویت قوای جسمی و روانی با شرکت در مسابقات ورزشی کسب مقام( ارائه گواهی مربوطه،هر مورد 1 امتیاز )</w:t>
            </w:r>
          </w:p>
          <w:p w:rsidR="0072328E" w:rsidRPr="004721DB" w:rsidRDefault="0072328E" w:rsidP="000E2E6A">
            <w:pPr>
              <w:pStyle w:val="ListParagraph"/>
              <w:numPr>
                <w:ilvl w:val="0"/>
                <w:numId w:val="9"/>
              </w:numPr>
              <w:ind w:left="340"/>
              <w:jc w:val="mediumKashida"/>
              <w:rPr>
                <w:rFonts w:cs="B Nazanin"/>
              </w:rPr>
            </w:pPr>
            <w:r w:rsidRPr="004721DB">
              <w:rPr>
                <w:rFonts w:cs="B Nazanin" w:hint="cs"/>
                <w:rtl/>
              </w:rPr>
              <w:t>رعایت بهداشت شخصی و عمومی (تائید سرپرستان خوابگاه)</w:t>
            </w:r>
          </w:p>
          <w:p w:rsidR="0072328E" w:rsidRPr="004721DB" w:rsidRDefault="0072328E" w:rsidP="000E2E6A">
            <w:pPr>
              <w:pStyle w:val="ListParagraph"/>
              <w:numPr>
                <w:ilvl w:val="0"/>
                <w:numId w:val="9"/>
              </w:numPr>
              <w:ind w:left="340"/>
              <w:jc w:val="mediumKashida"/>
              <w:rPr>
                <w:rFonts w:cs="B Nazanin"/>
              </w:rPr>
            </w:pPr>
            <w:r w:rsidRPr="004721DB">
              <w:rPr>
                <w:rFonts w:cs="B Nazanin" w:hint="cs"/>
                <w:rtl/>
              </w:rPr>
              <w:t>بصیرت نسبت به سبک زندگی با ارائه راهکار یا ارائه مقاله(هر مورد 1 امتیاز)</w:t>
            </w:r>
          </w:p>
          <w:p w:rsidR="0072328E" w:rsidRPr="004721DB" w:rsidRDefault="0072328E" w:rsidP="000E2E6A">
            <w:pPr>
              <w:pStyle w:val="ListParagraph"/>
              <w:numPr>
                <w:ilvl w:val="0"/>
                <w:numId w:val="9"/>
              </w:numPr>
              <w:ind w:left="340"/>
              <w:jc w:val="mediumKashida"/>
              <w:rPr>
                <w:rFonts w:cs="B Nazanin"/>
              </w:rPr>
            </w:pPr>
            <w:r w:rsidRPr="004721DB">
              <w:rPr>
                <w:rFonts w:cs="B Nazanin" w:hint="cs"/>
                <w:rtl/>
              </w:rPr>
              <w:t>تلاش برای حفظ و ارتقای سلامت و ایمنی افراد جامعه با آموزش هایی در این زمینه و شرکت در همایش( ارائه گواهی مربوطه،هر مورد 1 امتیاز)</w:t>
            </w:r>
          </w:p>
          <w:p w:rsidR="0072328E" w:rsidRPr="00883180" w:rsidRDefault="0072328E" w:rsidP="00883180">
            <w:pPr>
              <w:pStyle w:val="ListParagraph"/>
              <w:numPr>
                <w:ilvl w:val="0"/>
                <w:numId w:val="9"/>
              </w:numPr>
              <w:ind w:left="340"/>
              <w:jc w:val="mediumKashida"/>
              <w:rPr>
                <w:rFonts w:cs="B Nazanin"/>
                <w:rtl/>
              </w:rPr>
            </w:pPr>
            <w:r w:rsidRPr="004721DB">
              <w:rPr>
                <w:rFonts w:cs="B Nazanin" w:hint="cs"/>
                <w:rtl/>
              </w:rPr>
              <w:t>کوشش مداوم فردی برای حفاظت از محیط زیست و احترام به طبیعت با ارائه مقالات یا شرکت در مسابقات و درختکاری(ارائه گواهی مربوطه هر مورد 1 امتیاز)</w:t>
            </w:r>
          </w:p>
        </w:tc>
        <w:tc>
          <w:tcPr>
            <w:tcW w:w="1062" w:type="dxa"/>
            <w:tcBorders>
              <w:bottom w:val="single" w:sz="2" w:space="0" w:color="auto"/>
            </w:tcBorders>
          </w:tcPr>
          <w:p w:rsidR="0072328E" w:rsidRPr="00C876BA" w:rsidRDefault="0072328E" w:rsidP="000E2E6A">
            <w:pPr>
              <w:jc w:val="mediumKashida"/>
              <w:rPr>
                <w:rFonts w:cs="B Davat"/>
                <w:rtl/>
              </w:rPr>
            </w:pPr>
          </w:p>
        </w:tc>
        <w:tc>
          <w:tcPr>
            <w:tcW w:w="904" w:type="dxa"/>
            <w:tcBorders>
              <w:bottom w:val="single" w:sz="2" w:space="0" w:color="auto"/>
            </w:tcBorders>
          </w:tcPr>
          <w:p w:rsidR="0072328E" w:rsidRPr="00C876BA" w:rsidRDefault="0072328E" w:rsidP="000E2E6A">
            <w:pPr>
              <w:jc w:val="mediumKashida"/>
              <w:rPr>
                <w:rFonts w:cs="B Davat"/>
                <w:rtl/>
              </w:rPr>
            </w:pPr>
          </w:p>
        </w:tc>
        <w:tc>
          <w:tcPr>
            <w:tcW w:w="976" w:type="dxa"/>
            <w:tcBorders>
              <w:bottom w:val="single" w:sz="2" w:space="0" w:color="auto"/>
            </w:tcBorders>
          </w:tcPr>
          <w:p w:rsidR="0072328E" w:rsidRPr="00E448D5" w:rsidRDefault="0072328E" w:rsidP="000E2E6A">
            <w:pPr>
              <w:jc w:val="center"/>
              <w:rPr>
                <w:rFonts w:cs="B Davat"/>
                <w:sz w:val="32"/>
                <w:szCs w:val="32"/>
                <w:rtl/>
              </w:rPr>
            </w:pPr>
            <w:r w:rsidRPr="00E448D5">
              <w:rPr>
                <w:rFonts w:cs="B Davat" w:hint="cs"/>
                <w:sz w:val="32"/>
                <w:szCs w:val="32"/>
                <w:rtl/>
              </w:rPr>
              <w:t>3</w:t>
            </w:r>
          </w:p>
          <w:p w:rsidR="0072328E" w:rsidRPr="00E448D5" w:rsidRDefault="0072328E" w:rsidP="000E2E6A">
            <w:pPr>
              <w:jc w:val="center"/>
              <w:rPr>
                <w:rFonts w:cs="B Davat"/>
                <w:sz w:val="32"/>
                <w:szCs w:val="32"/>
                <w:rtl/>
              </w:rPr>
            </w:pPr>
            <w:r w:rsidRPr="00E448D5">
              <w:rPr>
                <w:rFonts w:cs="B Davat" w:hint="cs"/>
                <w:sz w:val="32"/>
                <w:szCs w:val="32"/>
                <w:rtl/>
              </w:rPr>
              <w:t>2</w:t>
            </w:r>
          </w:p>
          <w:p w:rsidR="0072328E" w:rsidRPr="00E448D5" w:rsidRDefault="0072328E" w:rsidP="000E2E6A">
            <w:pPr>
              <w:jc w:val="center"/>
              <w:rPr>
                <w:rFonts w:cs="B Davat"/>
                <w:sz w:val="32"/>
                <w:szCs w:val="32"/>
                <w:rtl/>
              </w:rPr>
            </w:pPr>
            <w:r w:rsidRPr="00E448D5">
              <w:rPr>
                <w:rFonts w:cs="B Davat" w:hint="cs"/>
                <w:sz w:val="32"/>
                <w:szCs w:val="32"/>
                <w:rtl/>
              </w:rPr>
              <w:t>4</w:t>
            </w:r>
          </w:p>
          <w:p w:rsidR="0072328E" w:rsidRPr="00FF45B0" w:rsidRDefault="0072328E" w:rsidP="000E2E6A">
            <w:pPr>
              <w:jc w:val="center"/>
              <w:rPr>
                <w:rFonts w:cs="B Davat"/>
                <w:sz w:val="12"/>
                <w:szCs w:val="12"/>
                <w:rtl/>
              </w:rPr>
            </w:pPr>
          </w:p>
          <w:p w:rsidR="0072328E" w:rsidRPr="00E448D5" w:rsidRDefault="0072328E" w:rsidP="000E2E6A">
            <w:pPr>
              <w:jc w:val="center"/>
              <w:rPr>
                <w:rFonts w:cs="B Davat"/>
                <w:sz w:val="32"/>
                <w:szCs w:val="32"/>
                <w:rtl/>
              </w:rPr>
            </w:pPr>
            <w:r w:rsidRPr="00E448D5">
              <w:rPr>
                <w:rFonts w:cs="B Davat" w:hint="cs"/>
                <w:sz w:val="32"/>
                <w:szCs w:val="32"/>
                <w:rtl/>
              </w:rPr>
              <w:t>4</w:t>
            </w:r>
          </w:p>
          <w:p w:rsidR="0072328E" w:rsidRPr="00FF45B0" w:rsidRDefault="0072328E" w:rsidP="00FF45B0">
            <w:pPr>
              <w:rPr>
                <w:rFonts w:cs="B Davat"/>
                <w:sz w:val="24"/>
                <w:szCs w:val="24"/>
                <w:rtl/>
              </w:rPr>
            </w:pPr>
          </w:p>
          <w:p w:rsidR="00FF45B0" w:rsidRPr="00E448D5" w:rsidRDefault="00FF45B0" w:rsidP="00FF45B0">
            <w:pPr>
              <w:jc w:val="center"/>
              <w:rPr>
                <w:rFonts w:cs="B Davat"/>
                <w:sz w:val="32"/>
                <w:szCs w:val="32"/>
                <w:rtl/>
              </w:rPr>
            </w:pPr>
            <w:r>
              <w:rPr>
                <w:rFonts w:cs="B Davat" w:hint="cs"/>
                <w:sz w:val="32"/>
                <w:szCs w:val="32"/>
                <w:rtl/>
              </w:rPr>
              <w:t>3</w:t>
            </w:r>
          </w:p>
          <w:p w:rsidR="0072328E" w:rsidRPr="00C876BA" w:rsidRDefault="0072328E" w:rsidP="000E2E6A">
            <w:pPr>
              <w:jc w:val="mediumKashida"/>
              <w:rPr>
                <w:rFonts w:cs="B Davat"/>
                <w:rtl/>
              </w:rPr>
            </w:pPr>
          </w:p>
        </w:tc>
        <w:tc>
          <w:tcPr>
            <w:tcW w:w="631" w:type="dxa"/>
            <w:gridSpan w:val="2"/>
            <w:tcBorders>
              <w:bottom w:val="single" w:sz="2" w:space="0" w:color="auto"/>
            </w:tcBorders>
          </w:tcPr>
          <w:p w:rsidR="0072328E" w:rsidRPr="00C876BA" w:rsidRDefault="0072328E" w:rsidP="000E2E6A">
            <w:pPr>
              <w:jc w:val="mediumKashida"/>
              <w:rPr>
                <w:rFonts w:cs="B Davat"/>
                <w:rtl/>
              </w:rPr>
            </w:pPr>
          </w:p>
        </w:tc>
      </w:tr>
      <w:tr w:rsidR="0072328E" w:rsidTr="00883180">
        <w:trPr>
          <w:trHeight w:val="188"/>
          <w:jc w:val="center"/>
        </w:trPr>
        <w:tc>
          <w:tcPr>
            <w:tcW w:w="1739" w:type="dxa"/>
            <w:vMerge/>
          </w:tcPr>
          <w:p w:rsidR="0072328E" w:rsidRDefault="0072328E" w:rsidP="000E2E6A">
            <w:pPr>
              <w:jc w:val="center"/>
              <w:rPr>
                <w:rFonts w:cs="B Davat"/>
                <w:rtl/>
              </w:rPr>
            </w:pPr>
          </w:p>
        </w:tc>
        <w:tc>
          <w:tcPr>
            <w:tcW w:w="4818" w:type="dxa"/>
            <w:vMerge/>
          </w:tcPr>
          <w:p w:rsidR="0072328E" w:rsidRDefault="0072328E" w:rsidP="000E2E6A">
            <w:pPr>
              <w:pStyle w:val="ListParagraph"/>
              <w:numPr>
                <w:ilvl w:val="0"/>
                <w:numId w:val="9"/>
              </w:numPr>
              <w:ind w:left="340"/>
              <w:jc w:val="mediumKashida"/>
              <w:rPr>
                <w:rFonts w:cs="B Davat"/>
                <w:rtl/>
              </w:rPr>
            </w:pPr>
          </w:p>
        </w:tc>
        <w:tc>
          <w:tcPr>
            <w:tcW w:w="1062" w:type="dxa"/>
            <w:tcBorders>
              <w:top w:val="single" w:sz="2" w:space="0" w:color="auto"/>
            </w:tcBorders>
          </w:tcPr>
          <w:p w:rsidR="0072328E" w:rsidRPr="00C876BA" w:rsidRDefault="0072328E" w:rsidP="000E2E6A">
            <w:pPr>
              <w:jc w:val="mediumKashida"/>
              <w:rPr>
                <w:rFonts w:cs="B Davat"/>
                <w:rtl/>
              </w:rPr>
            </w:pPr>
          </w:p>
        </w:tc>
        <w:tc>
          <w:tcPr>
            <w:tcW w:w="904" w:type="dxa"/>
            <w:tcBorders>
              <w:top w:val="single" w:sz="2" w:space="0" w:color="auto"/>
            </w:tcBorders>
          </w:tcPr>
          <w:p w:rsidR="0072328E" w:rsidRPr="00F3287F" w:rsidRDefault="0072328E" w:rsidP="000E2E6A">
            <w:pPr>
              <w:jc w:val="mediumKashida"/>
              <w:rPr>
                <w:rFonts w:cs="B Davat"/>
                <w:rtl/>
              </w:rPr>
            </w:pPr>
            <w:r w:rsidRPr="00F3287F">
              <w:rPr>
                <w:rFonts w:cs="B Davat" w:hint="cs"/>
                <w:rtl/>
              </w:rPr>
              <w:t>جمع:</w:t>
            </w:r>
          </w:p>
        </w:tc>
        <w:tc>
          <w:tcPr>
            <w:tcW w:w="976" w:type="dxa"/>
            <w:tcBorders>
              <w:top w:val="single" w:sz="2" w:space="0" w:color="auto"/>
            </w:tcBorders>
          </w:tcPr>
          <w:p w:rsidR="0072328E" w:rsidRPr="00F3287F" w:rsidRDefault="0072328E" w:rsidP="000E2E6A">
            <w:pPr>
              <w:jc w:val="center"/>
              <w:rPr>
                <w:rFonts w:cs="B Davat"/>
                <w:rtl/>
              </w:rPr>
            </w:pPr>
            <w:r w:rsidRPr="00F3287F">
              <w:rPr>
                <w:rFonts w:cs="B Davat" w:hint="cs"/>
                <w:rtl/>
              </w:rPr>
              <w:t>جمع: 16</w:t>
            </w:r>
          </w:p>
        </w:tc>
        <w:tc>
          <w:tcPr>
            <w:tcW w:w="631" w:type="dxa"/>
            <w:gridSpan w:val="2"/>
            <w:tcBorders>
              <w:top w:val="single" w:sz="2" w:space="0" w:color="auto"/>
            </w:tcBorders>
          </w:tcPr>
          <w:p w:rsidR="0072328E" w:rsidRPr="00F3287F" w:rsidRDefault="0072328E" w:rsidP="000E2E6A">
            <w:pPr>
              <w:jc w:val="mediumKashida"/>
              <w:rPr>
                <w:rFonts w:cs="B Davat"/>
                <w:rtl/>
              </w:rPr>
            </w:pPr>
            <w:r w:rsidRPr="00F3287F">
              <w:rPr>
                <w:rFonts w:cs="B Davat" w:hint="cs"/>
                <w:rtl/>
              </w:rPr>
              <w:t>جمع:</w:t>
            </w:r>
          </w:p>
        </w:tc>
      </w:tr>
    </w:tbl>
    <w:p w:rsidR="00223E5B" w:rsidRDefault="00223E5B" w:rsidP="000E2E6A">
      <w:pPr>
        <w:pStyle w:val="a"/>
        <w:rPr>
          <w:rtl/>
        </w:rPr>
      </w:pPr>
      <w:bookmarkStart w:id="7" w:name="_Toc365454713"/>
    </w:p>
    <w:p w:rsidR="00223E5B" w:rsidRDefault="00223E5B" w:rsidP="000E2E6A">
      <w:pPr>
        <w:pStyle w:val="a"/>
        <w:rPr>
          <w:rtl/>
        </w:rPr>
      </w:pPr>
    </w:p>
    <w:p w:rsidR="00223E5B" w:rsidRDefault="00223E5B" w:rsidP="000E2E6A">
      <w:pPr>
        <w:pStyle w:val="a"/>
        <w:rPr>
          <w:rtl/>
        </w:rPr>
      </w:pPr>
    </w:p>
    <w:p w:rsidR="00223E5B" w:rsidRDefault="00223E5B" w:rsidP="000E2E6A">
      <w:pPr>
        <w:pStyle w:val="a"/>
        <w:rPr>
          <w:rtl/>
        </w:rPr>
      </w:pPr>
    </w:p>
    <w:p w:rsidR="00223E5B" w:rsidRDefault="00223E5B" w:rsidP="000E2E6A">
      <w:pPr>
        <w:pStyle w:val="a"/>
        <w:rPr>
          <w:rtl/>
        </w:rPr>
      </w:pPr>
    </w:p>
    <w:p w:rsidR="00223E5B" w:rsidRDefault="00223E5B" w:rsidP="000E2E6A">
      <w:pPr>
        <w:pStyle w:val="a"/>
        <w:rPr>
          <w:rtl/>
        </w:rPr>
      </w:pPr>
    </w:p>
    <w:p w:rsidR="00223E5B" w:rsidRDefault="00223E5B" w:rsidP="000E2E6A">
      <w:pPr>
        <w:pStyle w:val="a"/>
        <w:rPr>
          <w:rtl/>
        </w:rPr>
      </w:pPr>
    </w:p>
    <w:p w:rsidR="00223E5B" w:rsidRDefault="00223E5B" w:rsidP="000E2E6A">
      <w:pPr>
        <w:pStyle w:val="a"/>
        <w:rPr>
          <w:rtl/>
        </w:rPr>
      </w:pPr>
    </w:p>
    <w:p w:rsidR="00883180" w:rsidRDefault="00883180" w:rsidP="000E2E6A">
      <w:pPr>
        <w:pStyle w:val="a"/>
        <w:rPr>
          <w:rtl/>
        </w:rPr>
      </w:pPr>
    </w:p>
    <w:p w:rsidR="0072328E" w:rsidRPr="00C55A97" w:rsidRDefault="0072328E" w:rsidP="00EA21D5">
      <w:pPr>
        <w:pStyle w:val="a"/>
        <w:rPr>
          <w:rtl/>
        </w:rPr>
      </w:pPr>
      <w:r w:rsidRPr="00C55A97">
        <w:rPr>
          <w:rFonts w:hint="cs"/>
          <w:rtl/>
        </w:rPr>
        <w:lastRenderedPageBreak/>
        <w:t xml:space="preserve">جدول شماره (3):حداکثر امتیاز در این جدول </w:t>
      </w:r>
      <w:r w:rsidR="00EA21D5">
        <w:rPr>
          <w:rFonts w:hint="cs"/>
          <w:rtl/>
        </w:rPr>
        <w:t>18</w:t>
      </w:r>
      <w:r w:rsidRPr="00C55A97">
        <w:rPr>
          <w:rFonts w:hint="cs"/>
          <w:rtl/>
        </w:rPr>
        <w:t xml:space="preserve"> می باشد.</w:t>
      </w:r>
      <w:bookmarkEnd w:id="7"/>
    </w:p>
    <w:tbl>
      <w:tblPr>
        <w:tblStyle w:val="TableGrid"/>
        <w:bidiVisual/>
        <w:tblW w:w="10130" w:type="dxa"/>
        <w:jc w:val="center"/>
        <w:tblLook w:val="04A0" w:firstRow="1" w:lastRow="0" w:firstColumn="1" w:lastColumn="0" w:noHBand="0" w:noVBand="1"/>
      </w:tblPr>
      <w:tblGrid>
        <w:gridCol w:w="1745"/>
        <w:gridCol w:w="4883"/>
        <w:gridCol w:w="1064"/>
        <w:gridCol w:w="904"/>
        <w:gridCol w:w="901"/>
        <w:gridCol w:w="633"/>
      </w:tblGrid>
      <w:tr w:rsidR="0072328E" w:rsidTr="0072328E">
        <w:trPr>
          <w:trHeight w:val="503"/>
          <w:jc w:val="center"/>
        </w:trPr>
        <w:tc>
          <w:tcPr>
            <w:tcW w:w="1745" w:type="dxa"/>
            <w:vMerge w:val="restart"/>
            <w:shd w:val="pct12" w:color="auto" w:fill="auto"/>
          </w:tcPr>
          <w:p w:rsidR="0072328E" w:rsidRPr="00BF2EBB" w:rsidRDefault="0072328E" w:rsidP="000E2E6A">
            <w:pPr>
              <w:jc w:val="center"/>
              <w:rPr>
                <w:rFonts w:cs="B Davat"/>
                <w:b/>
                <w:bCs/>
                <w:sz w:val="32"/>
                <w:szCs w:val="32"/>
                <w:rtl/>
              </w:rPr>
            </w:pPr>
            <w:r w:rsidRPr="00BF2EBB">
              <w:rPr>
                <w:rFonts w:cs="B Davat" w:hint="cs"/>
                <w:b/>
                <w:bCs/>
                <w:sz w:val="32"/>
                <w:szCs w:val="32"/>
                <w:rtl/>
              </w:rPr>
              <w:t>ساحت</w:t>
            </w:r>
          </w:p>
        </w:tc>
        <w:tc>
          <w:tcPr>
            <w:tcW w:w="4883" w:type="dxa"/>
            <w:vMerge w:val="restart"/>
            <w:shd w:val="pct12" w:color="auto" w:fill="auto"/>
          </w:tcPr>
          <w:p w:rsidR="0072328E" w:rsidRPr="00BF2EBB" w:rsidRDefault="0072328E" w:rsidP="000E2E6A">
            <w:pPr>
              <w:jc w:val="center"/>
              <w:rPr>
                <w:rFonts w:cs="B Davat"/>
                <w:b/>
                <w:bCs/>
                <w:sz w:val="32"/>
                <w:szCs w:val="32"/>
                <w:rtl/>
              </w:rPr>
            </w:pPr>
            <w:r w:rsidRPr="00BF2EBB">
              <w:rPr>
                <w:rFonts w:cs="B Davat" w:hint="cs"/>
                <w:b/>
                <w:bCs/>
                <w:sz w:val="32"/>
                <w:szCs w:val="32"/>
                <w:rtl/>
              </w:rPr>
              <w:t>مصادیق</w:t>
            </w:r>
          </w:p>
        </w:tc>
        <w:tc>
          <w:tcPr>
            <w:tcW w:w="3502" w:type="dxa"/>
            <w:gridSpan w:val="4"/>
            <w:tcBorders>
              <w:right w:val="single" w:sz="4" w:space="0" w:color="auto"/>
            </w:tcBorders>
            <w:shd w:val="pct12" w:color="auto" w:fill="auto"/>
          </w:tcPr>
          <w:p w:rsidR="0072328E" w:rsidRPr="00BF2EBB" w:rsidRDefault="0072328E" w:rsidP="000E2E6A">
            <w:pPr>
              <w:jc w:val="center"/>
              <w:rPr>
                <w:rFonts w:cs="B Davat"/>
                <w:b/>
                <w:bCs/>
                <w:sz w:val="32"/>
                <w:szCs w:val="32"/>
                <w:rtl/>
              </w:rPr>
            </w:pPr>
            <w:r w:rsidRPr="00BF2EBB">
              <w:rPr>
                <w:rFonts w:cs="B Davat" w:hint="cs"/>
                <w:b/>
                <w:bCs/>
                <w:sz w:val="32"/>
                <w:szCs w:val="32"/>
                <w:rtl/>
              </w:rPr>
              <w:t>نتیجه ارزیابی</w:t>
            </w:r>
          </w:p>
        </w:tc>
      </w:tr>
      <w:tr w:rsidR="0072328E" w:rsidTr="0072328E">
        <w:trPr>
          <w:jc w:val="center"/>
        </w:trPr>
        <w:tc>
          <w:tcPr>
            <w:tcW w:w="1745" w:type="dxa"/>
            <w:vMerge/>
            <w:shd w:val="pct12" w:color="auto" w:fill="auto"/>
          </w:tcPr>
          <w:p w:rsidR="0072328E" w:rsidRPr="00BF2EBB" w:rsidRDefault="0072328E" w:rsidP="000E2E6A">
            <w:pPr>
              <w:jc w:val="center"/>
              <w:rPr>
                <w:rFonts w:cs="B Dava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883" w:type="dxa"/>
            <w:vMerge/>
            <w:shd w:val="pct12" w:color="auto" w:fill="auto"/>
          </w:tcPr>
          <w:p w:rsidR="0072328E" w:rsidRPr="00BF2EBB" w:rsidRDefault="0072328E" w:rsidP="000E2E6A">
            <w:pPr>
              <w:jc w:val="center"/>
              <w:rPr>
                <w:rFonts w:cs="B Dava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064" w:type="dxa"/>
            <w:tcBorders>
              <w:right w:val="single" w:sz="2" w:space="0" w:color="auto"/>
            </w:tcBorders>
            <w:shd w:val="pct12" w:color="auto" w:fill="auto"/>
          </w:tcPr>
          <w:p w:rsidR="0072328E" w:rsidRPr="00BF2EBB" w:rsidRDefault="0072328E" w:rsidP="000E2E6A">
            <w:pPr>
              <w:jc w:val="center"/>
              <w:rPr>
                <w:rFonts w:cs="B Davat"/>
                <w:b/>
                <w:bCs/>
                <w:sz w:val="20"/>
                <w:szCs w:val="20"/>
                <w:rtl/>
              </w:rPr>
            </w:pPr>
            <w:r>
              <w:rPr>
                <w:rFonts w:cs="B Davat" w:hint="cs"/>
                <w:b/>
                <w:bCs/>
                <w:sz w:val="20"/>
                <w:szCs w:val="20"/>
                <w:rtl/>
              </w:rPr>
              <w:t>تعداد موارد</w:t>
            </w:r>
          </w:p>
        </w:tc>
        <w:tc>
          <w:tcPr>
            <w:tcW w:w="904" w:type="dxa"/>
            <w:tcBorders>
              <w:left w:val="single" w:sz="2" w:space="0" w:color="auto"/>
            </w:tcBorders>
            <w:shd w:val="pct12" w:color="auto" w:fill="auto"/>
          </w:tcPr>
          <w:p w:rsidR="0072328E" w:rsidRPr="00BF2EBB" w:rsidRDefault="0072328E" w:rsidP="000E2E6A">
            <w:pPr>
              <w:jc w:val="center"/>
              <w:rPr>
                <w:rFonts w:cs="B Davat"/>
                <w:b/>
                <w:bCs/>
                <w:sz w:val="20"/>
                <w:szCs w:val="20"/>
                <w:rtl/>
              </w:rPr>
            </w:pPr>
            <w:r>
              <w:rPr>
                <w:rFonts w:cs="B Davat" w:hint="cs"/>
                <w:b/>
                <w:bCs/>
                <w:sz w:val="20"/>
                <w:szCs w:val="20"/>
                <w:rtl/>
              </w:rPr>
              <w:t>خودارزیابی</w:t>
            </w:r>
          </w:p>
        </w:tc>
        <w:tc>
          <w:tcPr>
            <w:tcW w:w="901" w:type="dxa"/>
            <w:tcBorders>
              <w:right w:val="single" w:sz="2" w:space="0" w:color="auto"/>
            </w:tcBorders>
            <w:shd w:val="pct12" w:color="auto" w:fill="auto"/>
          </w:tcPr>
          <w:p w:rsidR="0072328E" w:rsidRPr="00BF2EBB" w:rsidRDefault="0072328E" w:rsidP="000E2E6A">
            <w:pPr>
              <w:jc w:val="center"/>
              <w:rPr>
                <w:rFonts w:cs="B Davat"/>
                <w:b/>
                <w:bCs/>
                <w:sz w:val="20"/>
                <w:szCs w:val="20"/>
                <w:rtl/>
              </w:rPr>
            </w:pPr>
            <w:r>
              <w:rPr>
                <w:rFonts w:cs="B Davat" w:hint="cs"/>
                <w:b/>
                <w:bCs/>
                <w:sz w:val="20"/>
                <w:szCs w:val="20"/>
                <w:rtl/>
              </w:rPr>
              <w:t>حداکثر امتیاز</w:t>
            </w:r>
          </w:p>
        </w:tc>
        <w:tc>
          <w:tcPr>
            <w:tcW w:w="633" w:type="dxa"/>
            <w:tcBorders>
              <w:left w:val="single" w:sz="2" w:space="0" w:color="auto"/>
            </w:tcBorders>
            <w:shd w:val="pct12" w:color="auto" w:fill="auto"/>
          </w:tcPr>
          <w:p w:rsidR="0072328E" w:rsidRPr="00BF2EBB" w:rsidRDefault="0072328E" w:rsidP="000E2E6A">
            <w:pPr>
              <w:jc w:val="center"/>
              <w:rPr>
                <w:rFonts w:cs="B Davat"/>
                <w:b/>
                <w:bCs/>
                <w:sz w:val="20"/>
                <w:szCs w:val="20"/>
                <w:rtl/>
              </w:rPr>
            </w:pPr>
            <w:r>
              <w:rPr>
                <w:rFonts w:cs="B Davat" w:hint="cs"/>
                <w:b/>
                <w:bCs/>
                <w:sz w:val="20"/>
                <w:szCs w:val="20"/>
                <w:rtl/>
              </w:rPr>
              <w:t>امتیاز مکتسبه</w:t>
            </w:r>
          </w:p>
        </w:tc>
      </w:tr>
      <w:tr w:rsidR="0072328E" w:rsidTr="0072328E">
        <w:trPr>
          <w:trHeight w:val="4192"/>
          <w:jc w:val="center"/>
        </w:trPr>
        <w:tc>
          <w:tcPr>
            <w:tcW w:w="1745" w:type="dxa"/>
            <w:vMerge w:val="restart"/>
          </w:tcPr>
          <w:p w:rsidR="0072328E" w:rsidRPr="00C876BA" w:rsidRDefault="0072328E" w:rsidP="000E2E6A">
            <w:pPr>
              <w:jc w:val="center"/>
              <w:rPr>
                <w:rFonts w:cs="B Davat"/>
                <w:rtl/>
              </w:rPr>
            </w:pPr>
            <w:r>
              <w:rPr>
                <w:rFonts w:cs="B Davat" w:hint="cs"/>
                <w:rtl/>
              </w:rPr>
              <w:t>زیبایی شناختی و هنری</w:t>
            </w:r>
          </w:p>
        </w:tc>
        <w:tc>
          <w:tcPr>
            <w:tcW w:w="4883" w:type="dxa"/>
            <w:vMerge w:val="restart"/>
          </w:tcPr>
          <w:p w:rsidR="00CC0B6C" w:rsidRPr="00883180" w:rsidRDefault="00CC0B6C" w:rsidP="007F1E5D">
            <w:pPr>
              <w:pStyle w:val="ListParagraph"/>
              <w:numPr>
                <w:ilvl w:val="0"/>
                <w:numId w:val="10"/>
              </w:numPr>
              <w:ind w:left="340"/>
              <w:jc w:val="mediumKashida"/>
              <w:rPr>
                <w:rFonts w:cs="B Nazanin"/>
                <w:sz w:val="24"/>
                <w:szCs w:val="24"/>
              </w:rPr>
            </w:pPr>
            <w:r w:rsidRPr="00883180">
              <w:rPr>
                <w:rFonts w:cs="B Nazanin" w:hint="cs"/>
                <w:sz w:val="24"/>
                <w:szCs w:val="24"/>
                <w:rtl/>
              </w:rPr>
              <w:t xml:space="preserve">همکاری با مسوؤلین پردیس حهت برگزاری مسابقات فرهنگی و هنری و ارایه آثار مطابق با شیوه نامه و دستورالعمل مسابقات </w:t>
            </w:r>
          </w:p>
          <w:p w:rsidR="0010437C" w:rsidRPr="00883180" w:rsidRDefault="0072328E" w:rsidP="00CC0B6C">
            <w:pPr>
              <w:pStyle w:val="ListParagraph"/>
              <w:numPr>
                <w:ilvl w:val="0"/>
                <w:numId w:val="10"/>
              </w:numPr>
              <w:ind w:left="340"/>
              <w:jc w:val="mediumKashida"/>
              <w:rPr>
                <w:rFonts w:cs="B Nazanin"/>
                <w:sz w:val="24"/>
                <w:szCs w:val="24"/>
              </w:rPr>
            </w:pPr>
            <w:r w:rsidRPr="00883180">
              <w:rPr>
                <w:rFonts w:cs="B Nazanin" w:hint="cs"/>
                <w:sz w:val="24"/>
                <w:szCs w:val="24"/>
                <w:rtl/>
              </w:rPr>
              <w:t>شرکت در مسابقات هنری باکسب رتبه،خوشنویسی،نقاشی،موسیقی،تذهیب،تئاتر و وبلاگ هنری (ارائه گواهی مربوطه هر مورد 1 امتیاز)</w:t>
            </w:r>
          </w:p>
          <w:p w:rsidR="0072328E" w:rsidRPr="00883180" w:rsidRDefault="0072328E" w:rsidP="000E2E6A">
            <w:pPr>
              <w:pStyle w:val="ListParagraph"/>
              <w:numPr>
                <w:ilvl w:val="0"/>
                <w:numId w:val="10"/>
              </w:numPr>
              <w:ind w:left="340"/>
              <w:jc w:val="mediumKashida"/>
              <w:rPr>
                <w:rFonts w:cs="B Nazanin"/>
                <w:sz w:val="24"/>
                <w:szCs w:val="24"/>
              </w:rPr>
            </w:pPr>
            <w:r w:rsidRPr="00883180">
              <w:rPr>
                <w:rFonts w:cs="B Nazanin" w:hint="cs"/>
                <w:sz w:val="24"/>
                <w:szCs w:val="24"/>
                <w:rtl/>
              </w:rPr>
              <w:t>شرکت در فراخوان مقاله نویسی در زمینه موضوعات هنری-فرهنگی- تربیتی (ارائه گواهی مربوطه هر مورد 1 امتیاز)</w:t>
            </w:r>
          </w:p>
          <w:p w:rsidR="0072328E" w:rsidRPr="00883180" w:rsidRDefault="0072328E" w:rsidP="000E2E6A">
            <w:pPr>
              <w:pStyle w:val="ListParagraph"/>
              <w:numPr>
                <w:ilvl w:val="0"/>
                <w:numId w:val="10"/>
              </w:numPr>
              <w:ind w:left="340"/>
              <w:jc w:val="mediumKashida"/>
              <w:rPr>
                <w:rFonts w:cs="B Nazanin"/>
                <w:sz w:val="24"/>
                <w:szCs w:val="24"/>
              </w:rPr>
            </w:pPr>
            <w:r w:rsidRPr="00883180">
              <w:rPr>
                <w:rFonts w:cs="B Nazanin" w:hint="cs"/>
                <w:sz w:val="24"/>
                <w:szCs w:val="24"/>
                <w:rtl/>
              </w:rPr>
              <w:t>شرکت در زیبا سازی محیط دانشگاه و خوابگاه (به تائید سرپرست خوابگاه، سقف امتیاز 4)</w:t>
            </w:r>
          </w:p>
          <w:p w:rsidR="0072328E" w:rsidRPr="00883180" w:rsidRDefault="0072328E" w:rsidP="000E2E6A">
            <w:pPr>
              <w:pStyle w:val="ListParagraph"/>
              <w:numPr>
                <w:ilvl w:val="0"/>
                <w:numId w:val="10"/>
              </w:numPr>
              <w:ind w:left="340"/>
              <w:jc w:val="mediumKashida"/>
              <w:rPr>
                <w:rFonts w:cs="B Nazanin"/>
                <w:sz w:val="24"/>
                <w:szCs w:val="24"/>
              </w:rPr>
            </w:pPr>
            <w:r w:rsidRPr="00883180">
              <w:rPr>
                <w:rFonts w:cs="B Nazanin" w:hint="cs"/>
                <w:sz w:val="24"/>
                <w:szCs w:val="24"/>
                <w:rtl/>
              </w:rPr>
              <w:t>شرکت در همایش ها و کنگره مرتبط با هنر (ارائه گواهی مربوطه هر مورد 1 امتیاز)</w:t>
            </w:r>
          </w:p>
          <w:p w:rsidR="0072328E" w:rsidRPr="004F18B4" w:rsidRDefault="0072328E" w:rsidP="000E2E6A">
            <w:pPr>
              <w:pStyle w:val="ListParagraph"/>
              <w:numPr>
                <w:ilvl w:val="0"/>
                <w:numId w:val="10"/>
              </w:numPr>
              <w:ind w:left="340"/>
              <w:jc w:val="mediumKashida"/>
              <w:rPr>
                <w:rFonts w:cs="B Davat"/>
                <w:rtl/>
              </w:rPr>
            </w:pPr>
            <w:r w:rsidRPr="00883180">
              <w:rPr>
                <w:rFonts w:cs="B Nazanin" w:hint="cs"/>
                <w:sz w:val="24"/>
                <w:szCs w:val="24"/>
                <w:rtl/>
              </w:rPr>
              <w:t>تدوین مقاله و نشریه هنری (ارائه گواهی مربوطه هر مورد 1 امتیاز)</w:t>
            </w:r>
          </w:p>
        </w:tc>
        <w:tc>
          <w:tcPr>
            <w:tcW w:w="1064" w:type="dxa"/>
            <w:tcBorders>
              <w:bottom w:val="single" w:sz="2" w:space="0" w:color="auto"/>
            </w:tcBorders>
          </w:tcPr>
          <w:p w:rsidR="0072328E" w:rsidRPr="00C876BA" w:rsidRDefault="0072328E" w:rsidP="000E2E6A">
            <w:pPr>
              <w:jc w:val="mediumKashida"/>
              <w:rPr>
                <w:rFonts w:cs="B Davat"/>
                <w:rtl/>
              </w:rPr>
            </w:pPr>
          </w:p>
        </w:tc>
        <w:tc>
          <w:tcPr>
            <w:tcW w:w="904" w:type="dxa"/>
            <w:tcBorders>
              <w:bottom w:val="single" w:sz="2" w:space="0" w:color="auto"/>
            </w:tcBorders>
          </w:tcPr>
          <w:p w:rsidR="0072328E" w:rsidRPr="00C876BA" w:rsidRDefault="0072328E" w:rsidP="000E2E6A">
            <w:pPr>
              <w:jc w:val="mediumKashida"/>
              <w:rPr>
                <w:rFonts w:cs="B Davat"/>
                <w:rtl/>
              </w:rPr>
            </w:pPr>
          </w:p>
        </w:tc>
        <w:tc>
          <w:tcPr>
            <w:tcW w:w="901" w:type="dxa"/>
            <w:tcBorders>
              <w:bottom w:val="single" w:sz="2" w:space="0" w:color="auto"/>
            </w:tcBorders>
          </w:tcPr>
          <w:p w:rsidR="0072328E" w:rsidRPr="00ED0BB6" w:rsidRDefault="00EA21D5" w:rsidP="000E2E6A">
            <w:pPr>
              <w:jc w:val="center"/>
              <w:rPr>
                <w:rFonts w:cs="B Davat"/>
                <w:sz w:val="32"/>
                <w:szCs w:val="32"/>
                <w:rtl/>
              </w:rPr>
            </w:pPr>
            <w:r>
              <w:rPr>
                <w:rFonts w:cs="B Davat" w:hint="cs"/>
                <w:sz w:val="32"/>
                <w:szCs w:val="32"/>
                <w:rtl/>
              </w:rPr>
              <w:t>2</w:t>
            </w:r>
          </w:p>
          <w:p w:rsidR="0072328E" w:rsidRPr="00EA21D5" w:rsidRDefault="0072328E" w:rsidP="000E2E6A">
            <w:pPr>
              <w:jc w:val="center"/>
              <w:rPr>
                <w:rFonts w:cs="B Davat"/>
                <w:sz w:val="20"/>
                <w:szCs w:val="20"/>
                <w:rtl/>
              </w:rPr>
            </w:pPr>
          </w:p>
          <w:p w:rsidR="0072328E" w:rsidRDefault="0072328E" w:rsidP="000E2E6A">
            <w:pPr>
              <w:jc w:val="center"/>
              <w:rPr>
                <w:rFonts w:cs="B Davat"/>
                <w:sz w:val="32"/>
                <w:szCs w:val="32"/>
                <w:rtl/>
              </w:rPr>
            </w:pPr>
            <w:r w:rsidRPr="00ED0BB6">
              <w:rPr>
                <w:rFonts w:cs="B Davat" w:hint="cs"/>
                <w:sz w:val="32"/>
                <w:szCs w:val="32"/>
                <w:rtl/>
              </w:rPr>
              <w:t>4</w:t>
            </w:r>
          </w:p>
          <w:p w:rsidR="0072328E" w:rsidRPr="00EA21D5" w:rsidRDefault="0072328E" w:rsidP="000E2E6A">
            <w:pPr>
              <w:jc w:val="center"/>
              <w:rPr>
                <w:rFonts w:cs="B Davat"/>
                <w:sz w:val="32"/>
                <w:szCs w:val="32"/>
                <w:rtl/>
              </w:rPr>
            </w:pPr>
          </w:p>
          <w:p w:rsidR="0072328E" w:rsidRPr="00ED0BB6" w:rsidRDefault="0072328E" w:rsidP="000E2E6A">
            <w:pPr>
              <w:jc w:val="center"/>
              <w:rPr>
                <w:rFonts w:cs="B Davat"/>
                <w:sz w:val="32"/>
                <w:szCs w:val="32"/>
                <w:rtl/>
              </w:rPr>
            </w:pPr>
            <w:r w:rsidRPr="00ED0BB6">
              <w:rPr>
                <w:rFonts w:cs="B Davat" w:hint="cs"/>
                <w:sz w:val="32"/>
                <w:szCs w:val="32"/>
                <w:rtl/>
              </w:rPr>
              <w:t>3</w:t>
            </w:r>
          </w:p>
          <w:p w:rsidR="00883180" w:rsidRPr="00EA21D5" w:rsidRDefault="00883180" w:rsidP="000E2E6A">
            <w:pPr>
              <w:jc w:val="center"/>
              <w:rPr>
                <w:rFonts w:cs="B Davat"/>
                <w:sz w:val="24"/>
                <w:szCs w:val="24"/>
                <w:rtl/>
              </w:rPr>
            </w:pPr>
          </w:p>
          <w:p w:rsidR="0072328E" w:rsidRDefault="0072328E" w:rsidP="000E2E6A">
            <w:pPr>
              <w:jc w:val="center"/>
              <w:rPr>
                <w:rFonts w:cs="B Davat"/>
                <w:sz w:val="32"/>
                <w:szCs w:val="32"/>
                <w:rtl/>
              </w:rPr>
            </w:pPr>
            <w:r w:rsidRPr="00ED0BB6">
              <w:rPr>
                <w:rFonts w:cs="B Davat" w:hint="cs"/>
                <w:sz w:val="32"/>
                <w:szCs w:val="32"/>
                <w:rtl/>
              </w:rPr>
              <w:t>3</w:t>
            </w:r>
          </w:p>
          <w:p w:rsidR="00583A63" w:rsidRPr="00583A63" w:rsidRDefault="00583A63" w:rsidP="000E2E6A">
            <w:pPr>
              <w:jc w:val="center"/>
              <w:rPr>
                <w:rFonts w:cs="B Davat"/>
                <w:sz w:val="6"/>
                <w:szCs w:val="6"/>
                <w:rtl/>
              </w:rPr>
            </w:pPr>
          </w:p>
          <w:p w:rsidR="0072328E" w:rsidRPr="00EA21D5" w:rsidRDefault="0072328E" w:rsidP="000E2E6A">
            <w:pPr>
              <w:jc w:val="center"/>
              <w:rPr>
                <w:rFonts w:cs="B Davat"/>
                <w:sz w:val="8"/>
                <w:szCs w:val="8"/>
                <w:rtl/>
              </w:rPr>
            </w:pPr>
          </w:p>
          <w:p w:rsidR="0072328E" w:rsidRDefault="0072328E" w:rsidP="000E2E6A">
            <w:pPr>
              <w:jc w:val="center"/>
              <w:rPr>
                <w:rFonts w:cs="B Davat"/>
                <w:sz w:val="32"/>
                <w:szCs w:val="32"/>
                <w:rtl/>
              </w:rPr>
            </w:pPr>
            <w:r w:rsidRPr="00ED0BB6">
              <w:rPr>
                <w:rFonts w:cs="B Davat" w:hint="cs"/>
                <w:sz w:val="32"/>
                <w:szCs w:val="32"/>
                <w:rtl/>
              </w:rPr>
              <w:t>3</w:t>
            </w:r>
          </w:p>
          <w:p w:rsidR="00883180" w:rsidRDefault="00883180" w:rsidP="000E2E6A">
            <w:pPr>
              <w:jc w:val="center"/>
              <w:rPr>
                <w:rFonts w:cs="B Davat"/>
                <w:sz w:val="32"/>
                <w:szCs w:val="32"/>
                <w:rtl/>
              </w:rPr>
            </w:pPr>
            <w:r>
              <w:rPr>
                <w:rFonts w:cs="B Davat" w:hint="cs"/>
                <w:sz w:val="32"/>
                <w:szCs w:val="32"/>
                <w:rtl/>
              </w:rPr>
              <w:t>3</w:t>
            </w:r>
          </w:p>
          <w:p w:rsidR="00883180" w:rsidRDefault="00883180" w:rsidP="000E2E6A">
            <w:pPr>
              <w:jc w:val="center"/>
              <w:rPr>
                <w:rFonts w:cs="B Davat"/>
                <w:sz w:val="32"/>
                <w:szCs w:val="32"/>
                <w:rtl/>
              </w:rPr>
            </w:pPr>
          </w:p>
          <w:p w:rsidR="00883180" w:rsidRPr="00EA21D5" w:rsidRDefault="00883180" w:rsidP="000E2E6A">
            <w:pPr>
              <w:jc w:val="center"/>
              <w:rPr>
                <w:rFonts w:cs="B Davat"/>
                <w:sz w:val="32"/>
                <w:szCs w:val="32"/>
                <w:rtl/>
              </w:rPr>
            </w:pPr>
          </w:p>
        </w:tc>
        <w:tc>
          <w:tcPr>
            <w:tcW w:w="633" w:type="dxa"/>
            <w:tcBorders>
              <w:bottom w:val="single" w:sz="2" w:space="0" w:color="auto"/>
            </w:tcBorders>
          </w:tcPr>
          <w:p w:rsidR="0072328E" w:rsidRPr="00C876BA" w:rsidRDefault="0072328E" w:rsidP="000E2E6A">
            <w:pPr>
              <w:jc w:val="mediumKashida"/>
              <w:rPr>
                <w:rFonts w:cs="B Davat"/>
                <w:rtl/>
              </w:rPr>
            </w:pPr>
          </w:p>
        </w:tc>
      </w:tr>
      <w:tr w:rsidR="0072328E" w:rsidTr="0072328E">
        <w:trPr>
          <w:trHeight w:val="79"/>
          <w:jc w:val="center"/>
        </w:trPr>
        <w:tc>
          <w:tcPr>
            <w:tcW w:w="1745" w:type="dxa"/>
            <w:vMerge/>
          </w:tcPr>
          <w:p w:rsidR="0072328E" w:rsidRDefault="0072328E" w:rsidP="000E2E6A">
            <w:pPr>
              <w:jc w:val="center"/>
              <w:rPr>
                <w:rFonts w:cs="B Davat"/>
                <w:rtl/>
              </w:rPr>
            </w:pPr>
          </w:p>
        </w:tc>
        <w:tc>
          <w:tcPr>
            <w:tcW w:w="4883" w:type="dxa"/>
            <w:vMerge/>
          </w:tcPr>
          <w:p w:rsidR="0072328E" w:rsidRDefault="0072328E" w:rsidP="000E2E6A">
            <w:pPr>
              <w:pStyle w:val="ListParagraph"/>
              <w:numPr>
                <w:ilvl w:val="0"/>
                <w:numId w:val="10"/>
              </w:numPr>
              <w:ind w:left="340"/>
              <w:jc w:val="mediumKashida"/>
              <w:rPr>
                <w:rFonts w:cs="B Davat"/>
                <w:rtl/>
              </w:rPr>
            </w:pPr>
          </w:p>
        </w:tc>
        <w:tc>
          <w:tcPr>
            <w:tcW w:w="1064" w:type="dxa"/>
            <w:tcBorders>
              <w:top w:val="single" w:sz="2" w:space="0" w:color="auto"/>
            </w:tcBorders>
          </w:tcPr>
          <w:p w:rsidR="0072328E" w:rsidRPr="00C876BA" w:rsidRDefault="0072328E" w:rsidP="000E2E6A">
            <w:pPr>
              <w:jc w:val="mediumKashida"/>
              <w:rPr>
                <w:rFonts w:cs="B Davat"/>
                <w:rtl/>
              </w:rPr>
            </w:pPr>
          </w:p>
        </w:tc>
        <w:tc>
          <w:tcPr>
            <w:tcW w:w="904" w:type="dxa"/>
            <w:tcBorders>
              <w:top w:val="single" w:sz="2" w:space="0" w:color="auto"/>
            </w:tcBorders>
          </w:tcPr>
          <w:p w:rsidR="0072328E" w:rsidRPr="00F3287F" w:rsidRDefault="0072328E" w:rsidP="000E2E6A">
            <w:pPr>
              <w:jc w:val="mediumKashida"/>
              <w:rPr>
                <w:rFonts w:cs="B Davat"/>
                <w:rtl/>
              </w:rPr>
            </w:pPr>
            <w:r w:rsidRPr="00F3287F">
              <w:rPr>
                <w:rFonts w:cs="B Davat" w:hint="cs"/>
                <w:rtl/>
              </w:rPr>
              <w:t>جمع:</w:t>
            </w:r>
          </w:p>
        </w:tc>
        <w:tc>
          <w:tcPr>
            <w:tcW w:w="901" w:type="dxa"/>
            <w:tcBorders>
              <w:top w:val="single" w:sz="2" w:space="0" w:color="auto"/>
            </w:tcBorders>
          </w:tcPr>
          <w:p w:rsidR="0072328E" w:rsidRPr="00F3287F" w:rsidRDefault="0072328E" w:rsidP="00651527">
            <w:pPr>
              <w:jc w:val="center"/>
              <w:rPr>
                <w:rFonts w:cs="B Davat"/>
                <w:rtl/>
              </w:rPr>
            </w:pPr>
            <w:r w:rsidRPr="00F3287F">
              <w:rPr>
                <w:rFonts w:cs="B Davat" w:hint="cs"/>
                <w:rtl/>
              </w:rPr>
              <w:t xml:space="preserve">جمع: </w:t>
            </w:r>
            <w:r w:rsidR="00651527">
              <w:rPr>
                <w:rFonts w:cs="B Davat" w:hint="cs"/>
                <w:rtl/>
              </w:rPr>
              <w:t>18</w:t>
            </w:r>
          </w:p>
        </w:tc>
        <w:tc>
          <w:tcPr>
            <w:tcW w:w="633" w:type="dxa"/>
            <w:tcBorders>
              <w:top w:val="single" w:sz="2" w:space="0" w:color="auto"/>
            </w:tcBorders>
          </w:tcPr>
          <w:p w:rsidR="0072328E" w:rsidRPr="00F3287F" w:rsidRDefault="0072328E" w:rsidP="000E2E6A">
            <w:pPr>
              <w:jc w:val="mediumKashida"/>
              <w:rPr>
                <w:rFonts w:cs="B Davat"/>
                <w:rtl/>
              </w:rPr>
            </w:pPr>
            <w:r w:rsidRPr="00F3287F">
              <w:rPr>
                <w:rFonts w:cs="B Davat" w:hint="cs"/>
                <w:rtl/>
              </w:rPr>
              <w:t>جمع:</w:t>
            </w:r>
          </w:p>
        </w:tc>
      </w:tr>
    </w:tbl>
    <w:p w:rsidR="00223E5B" w:rsidRDefault="00223E5B" w:rsidP="000E2E6A">
      <w:pPr>
        <w:pStyle w:val="a"/>
        <w:rPr>
          <w:rtl/>
        </w:rPr>
      </w:pPr>
      <w:bookmarkStart w:id="8" w:name="_Toc365454714"/>
    </w:p>
    <w:p w:rsidR="00223E5B" w:rsidRDefault="00223E5B" w:rsidP="000E2E6A">
      <w:pPr>
        <w:pStyle w:val="a"/>
        <w:rPr>
          <w:rtl/>
        </w:rPr>
      </w:pPr>
    </w:p>
    <w:p w:rsidR="00223E5B" w:rsidRDefault="00223E5B" w:rsidP="000E2E6A">
      <w:pPr>
        <w:pStyle w:val="a"/>
        <w:rPr>
          <w:rtl/>
        </w:rPr>
      </w:pPr>
    </w:p>
    <w:p w:rsidR="00223E5B" w:rsidRDefault="00223E5B" w:rsidP="000E2E6A">
      <w:pPr>
        <w:pStyle w:val="a"/>
        <w:rPr>
          <w:rtl/>
        </w:rPr>
      </w:pPr>
    </w:p>
    <w:p w:rsidR="00223E5B" w:rsidRDefault="00223E5B" w:rsidP="000E2E6A">
      <w:pPr>
        <w:pStyle w:val="a"/>
        <w:rPr>
          <w:rtl/>
        </w:rPr>
      </w:pPr>
    </w:p>
    <w:p w:rsidR="00223E5B" w:rsidRDefault="00223E5B" w:rsidP="000E2E6A">
      <w:pPr>
        <w:pStyle w:val="a"/>
        <w:rPr>
          <w:rtl/>
        </w:rPr>
      </w:pPr>
    </w:p>
    <w:p w:rsidR="0072328E" w:rsidRDefault="0072328E" w:rsidP="000E2E6A">
      <w:pPr>
        <w:pStyle w:val="a"/>
        <w:rPr>
          <w:rtl/>
        </w:rPr>
      </w:pPr>
      <w:r w:rsidRPr="0026778E">
        <w:rPr>
          <w:rFonts w:hint="cs"/>
          <w:rtl/>
        </w:rPr>
        <w:lastRenderedPageBreak/>
        <w:t>جدول شماره (</w:t>
      </w:r>
      <w:r>
        <w:rPr>
          <w:rFonts w:hint="cs"/>
          <w:rtl/>
        </w:rPr>
        <w:t>4</w:t>
      </w:r>
      <w:r w:rsidRPr="0026778E">
        <w:rPr>
          <w:rFonts w:hint="cs"/>
          <w:rtl/>
        </w:rPr>
        <w:t xml:space="preserve">):حداکثر امتیاز در این جدول </w:t>
      </w:r>
      <w:r>
        <w:rPr>
          <w:rFonts w:hint="cs"/>
          <w:rtl/>
        </w:rPr>
        <w:t>16 می باشد</w:t>
      </w:r>
      <w:bookmarkEnd w:id="8"/>
    </w:p>
    <w:tbl>
      <w:tblPr>
        <w:tblStyle w:val="TableGrid"/>
        <w:bidiVisual/>
        <w:tblW w:w="10098" w:type="dxa"/>
        <w:jc w:val="center"/>
        <w:tblLook w:val="04A0" w:firstRow="1" w:lastRow="0" w:firstColumn="1" w:lastColumn="0" w:noHBand="0" w:noVBand="1"/>
      </w:tblPr>
      <w:tblGrid>
        <w:gridCol w:w="1725"/>
        <w:gridCol w:w="4867"/>
        <w:gridCol w:w="889"/>
        <w:gridCol w:w="992"/>
        <w:gridCol w:w="850"/>
        <w:gridCol w:w="775"/>
      </w:tblGrid>
      <w:tr w:rsidR="0072328E" w:rsidTr="0072328E">
        <w:trPr>
          <w:trHeight w:val="503"/>
          <w:jc w:val="center"/>
        </w:trPr>
        <w:tc>
          <w:tcPr>
            <w:tcW w:w="1725" w:type="dxa"/>
            <w:vMerge w:val="restart"/>
            <w:shd w:val="pct12" w:color="auto" w:fill="auto"/>
          </w:tcPr>
          <w:p w:rsidR="0072328E" w:rsidRPr="00BF2EBB" w:rsidRDefault="0072328E" w:rsidP="000E2E6A">
            <w:pPr>
              <w:jc w:val="center"/>
              <w:rPr>
                <w:rFonts w:cs="B Davat"/>
                <w:b/>
                <w:bCs/>
                <w:sz w:val="32"/>
                <w:szCs w:val="32"/>
                <w:rtl/>
              </w:rPr>
            </w:pPr>
            <w:r w:rsidRPr="00BF2EBB">
              <w:rPr>
                <w:rFonts w:cs="B Davat" w:hint="cs"/>
                <w:b/>
                <w:bCs/>
                <w:sz w:val="32"/>
                <w:szCs w:val="32"/>
                <w:rtl/>
              </w:rPr>
              <w:t>ساحت</w:t>
            </w:r>
          </w:p>
        </w:tc>
        <w:tc>
          <w:tcPr>
            <w:tcW w:w="4867" w:type="dxa"/>
            <w:vMerge w:val="restart"/>
            <w:shd w:val="pct12" w:color="auto" w:fill="auto"/>
          </w:tcPr>
          <w:p w:rsidR="0072328E" w:rsidRPr="00BF2EBB" w:rsidRDefault="0072328E" w:rsidP="000E2E6A">
            <w:pPr>
              <w:jc w:val="center"/>
              <w:rPr>
                <w:rFonts w:cs="B Davat"/>
                <w:b/>
                <w:bCs/>
                <w:sz w:val="32"/>
                <w:szCs w:val="32"/>
                <w:rtl/>
              </w:rPr>
            </w:pPr>
            <w:r w:rsidRPr="00BF2EBB">
              <w:rPr>
                <w:rFonts w:cs="B Davat" w:hint="cs"/>
                <w:b/>
                <w:bCs/>
                <w:sz w:val="32"/>
                <w:szCs w:val="32"/>
                <w:rtl/>
              </w:rPr>
              <w:t>مصادیق</w:t>
            </w:r>
          </w:p>
        </w:tc>
        <w:tc>
          <w:tcPr>
            <w:tcW w:w="3506" w:type="dxa"/>
            <w:gridSpan w:val="4"/>
            <w:tcBorders>
              <w:right w:val="single" w:sz="4" w:space="0" w:color="auto"/>
            </w:tcBorders>
            <w:shd w:val="pct12" w:color="auto" w:fill="auto"/>
          </w:tcPr>
          <w:p w:rsidR="0072328E" w:rsidRPr="00BF2EBB" w:rsidRDefault="0072328E" w:rsidP="000E2E6A">
            <w:pPr>
              <w:jc w:val="center"/>
              <w:rPr>
                <w:rFonts w:cs="B Davat"/>
                <w:b/>
                <w:bCs/>
                <w:sz w:val="32"/>
                <w:szCs w:val="32"/>
                <w:rtl/>
              </w:rPr>
            </w:pPr>
            <w:r w:rsidRPr="00BF2EBB">
              <w:rPr>
                <w:rFonts w:cs="B Davat" w:hint="cs"/>
                <w:b/>
                <w:bCs/>
                <w:sz w:val="32"/>
                <w:szCs w:val="32"/>
                <w:rtl/>
              </w:rPr>
              <w:t>نتیجه ارزیابی</w:t>
            </w:r>
          </w:p>
        </w:tc>
      </w:tr>
      <w:tr w:rsidR="0072328E" w:rsidTr="0072328E">
        <w:trPr>
          <w:jc w:val="center"/>
        </w:trPr>
        <w:tc>
          <w:tcPr>
            <w:tcW w:w="1725" w:type="dxa"/>
            <w:vMerge/>
            <w:shd w:val="pct12" w:color="auto" w:fill="auto"/>
          </w:tcPr>
          <w:p w:rsidR="0072328E" w:rsidRPr="00BF2EBB" w:rsidRDefault="0072328E" w:rsidP="000E2E6A">
            <w:pPr>
              <w:jc w:val="center"/>
              <w:rPr>
                <w:rFonts w:cs="B Dava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867" w:type="dxa"/>
            <w:vMerge/>
            <w:shd w:val="pct12" w:color="auto" w:fill="auto"/>
          </w:tcPr>
          <w:p w:rsidR="0072328E" w:rsidRPr="00BF2EBB" w:rsidRDefault="0072328E" w:rsidP="000E2E6A">
            <w:pPr>
              <w:jc w:val="center"/>
              <w:rPr>
                <w:rFonts w:cs="B Dava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889" w:type="dxa"/>
            <w:tcBorders>
              <w:right w:val="single" w:sz="2" w:space="0" w:color="auto"/>
            </w:tcBorders>
            <w:shd w:val="pct12" w:color="auto" w:fill="auto"/>
          </w:tcPr>
          <w:p w:rsidR="0072328E" w:rsidRPr="00BF2EBB" w:rsidRDefault="0072328E" w:rsidP="000E2E6A">
            <w:pPr>
              <w:jc w:val="center"/>
              <w:rPr>
                <w:rFonts w:cs="B Davat"/>
                <w:b/>
                <w:bCs/>
                <w:sz w:val="20"/>
                <w:szCs w:val="20"/>
                <w:rtl/>
              </w:rPr>
            </w:pPr>
            <w:r>
              <w:rPr>
                <w:rFonts w:cs="B Davat" w:hint="cs"/>
                <w:b/>
                <w:bCs/>
                <w:sz w:val="20"/>
                <w:szCs w:val="20"/>
                <w:rtl/>
              </w:rPr>
              <w:t>تعداد موارد</w:t>
            </w:r>
          </w:p>
        </w:tc>
        <w:tc>
          <w:tcPr>
            <w:tcW w:w="992" w:type="dxa"/>
            <w:tcBorders>
              <w:left w:val="single" w:sz="2" w:space="0" w:color="auto"/>
            </w:tcBorders>
            <w:shd w:val="pct12" w:color="auto" w:fill="auto"/>
          </w:tcPr>
          <w:p w:rsidR="0072328E" w:rsidRPr="00BF2EBB" w:rsidRDefault="0072328E" w:rsidP="000E2E6A">
            <w:pPr>
              <w:jc w:val="center"/>
              <w:rPr>
                <w:rFonts w:cs="B Davat"/>
                <w:b/>
                <w:bCs/>
                <w:sz w:val="20"/>
                <w:szCs w:val="20"/>
                <w:rtl/>
              </w:rPr>
            </w:pPr>
            <w:r>
              <w:rPr>
                <w:rFonts w:cs="B Davat" w:hint="cs"/>
                <w:b/>
                <w:bCs/>
                <w:sz w:val="20"/>
                <w:szCs w:val="20"/>
                <w:rtl/>
              </w:rPr>
              <w:t>خودارزیابی</w:t>
            </w:r>
          </w:p>
        </w:tc>
        <w:tc>
          <w:tcPr>
            <w:tcW w:w="850" w:type="dxa"/>
            <w:tcBorders>
              <w:right w:val="single" w:sz="2" w:space="0" w:color="auto"/>
            </w:tcBorders>
            <w:shd w:val="pct12" w:color="auto" w:fill="auto"/>
          </w:tcPr>
          <w:p w:rsidR="0072328E" w:rsidRPr="00BF2EBB" w:rsidRDefault="0072328E" w:rsidP="000E2E6A">
            <w:pPr>
              <w:jc w:val="center"/>
              <w:rPr>
                <w:rFonts w:cs="B Davat"/>
                <w:b/>
                <w:bCs/>
                <w:sz w:val="20"/>
                <w:szCs w:val="20"/>
                <w:rtl/>
              </w:rPr>
            </w:pPr>
            <w:r>
              <w:rPr>
                <w:rFonts w:cs="B Davat" w:hint="cs"/>
                <w:b/>
                <w:bCs/>
                <w:sz w:val="20"/>
                <w:szCs w:val="20"/>
                <w:rtl/>
              </w:rPr>
              <w:t>حداکثر امتیاز</w:t>
            </w:r>
          </w:p>
        </w:tc>
        <w:tc>
          <w:tcPr>
            <w:tcW w:w="775" w:type="dxa"/>
            <w:tcBorders>
              <w:left w:val="single" w:sz="2" w:space="0" w:color="auto"/>
            </w:tcBorders>
            <w:shd w:val="pct12" w:color="auto" w:fill="auto"/>
          </w:tcPr>
          <w:p w:rsidR="0072328E" w:rsidRPr="00BF2EBB" w:rsidRDefault="0072328E" w:rsidP="000E2E6A">
            <w:pPr>
              <w:jc w:val="center"/>
              <w:rPr>
                <w:rFonts w:cs="B Davat"/>
                <w:b/>
                <w:bCs/>
                <w:sz w:val="20"/>
                <w:szCs w:val="20"/>
                <w:rtl/>
              </w:rPr>
            </w:pPr>
            <w:r>
              <w:rPr>
                <w:rFonts w:cs="B Davat" w:hint="cs"/>
                <w:b/>
                <w:bCs/>
                <w:sz w:val="20"/>
                <w:szCs w:val="20"/>
                <w:rtl/>
              </w:rPr>
              <w:t>امتیاز مکتسبه</w:t>
            </w:r>
          </w:p>
        </w:tc>
      </w:tr>
      <w:tr w:rsidR="0072328E" w:rsidTr="0072328E">
        <w:trPr>
          <w:trHeight w:val="4823"/>
          <w:jc w:val="center"/>
        </w:trPr>
        <w:tc>
          <w:tcPr>
            <w:tcW w:w="1725" w:type="dxa"/>
            <w:vMerge w:val="restart"/>
          </w:tcPr>
          <w:p w:rsidR="0072328E" w:rsidRPr="00C876BA" w:rsidRDefault="0072328E" w:rsidP="000E2E6A">
            <w:pPr>
              <w:jc w:val="center"/>
              <w:rPr>
                <w:rFonts w:cs="B Davat"/>
                <w:rtl/>
              </w:rPr>
            </w:pPr>
            <w:r>
              <w:rPr>
                <w:rFonts w:cs="B Davat" w:hint="cs"/>
                <w:rtl/>
              </w:rPr>
              <w:t>اقتصادی حرفه ای</w:t>
            </w:r>
          </w:p>
        </w:tc>
        <w:tc>
          <w:tcPr>
            <w:tcW w:w="4867" w:type="dxa"/>
            <w:vMerge w:val="restart"/>
          </w:tcPr>
          <w:p w:rsidR="0072328E" w:rsidRPr="003572F4" w:rsidRDefault="0072328E" w:rsidP="003572F4">
            <w:pPr>
              <w:pStyle w:val="ListParagraph"/>
              <w:numPr>
                <w:ilvl w:val="0"/>
                <w:numId w:val="8"/>
              </w:numPr>
              <w:ind w:left="340"/>
              <w:jc w:val="mediumKashida"/>
              <w:rPr>
                <w:rFonts w:cs="B Nazanin"/>
              </w:rPr>
            </w:pPr>
            <w:r w:rsidRPr="003572F4">
              <w:rPr>
                <w:rFonts w:cs="B Nazanin" w:hint="cs"/>
                <w:rtl/>
              </w:rPr>
              <w:t>ارائه طرح در زمینه های اقتصادی (ارائه گواهی مربوطه هر مورد 1 امتیاز)</w:t>
            </w:r>
          </w:p>
          <w:p w:rsidR="0072328E" w:rsidRPr="003572F4" w:rsidRDefault="0072328E" w:rsidP="003572F4">
            <w:pPr>
              <w:pStyle w:val="ListParagraph"/>
              <w:numPr>
                <w:ilvl w:val="0"/>
                <w:numId w:val="8"/>
              </w:numPr>
              <w:ind w:left="340"/>
              <w:jc w:val="mediumKashida"/>
              <w:rPr>
                <w:rFonts w:cs="B Nazanin"/>
              </w:rPr>
            </w:pPr>
            <w:r w:rsidRPr="003572F4">
              <w:rPr>
                <w:rFonts w:cs="B Nazanin" w:hint="cs"/>
                <w:rtl/>
              </w:rPr>
              <w:t>شرکت در مسابقات مقاله نویسی با عناوین تاریخی فرهنگی اجتماعی و کسب رتبه(ارائه گواهی مربوطه هر مورد 1 امتیاز)</w:t>
            </w:r>
          </w:p>
          <w:p w:rsidR="0072328E" w:rsidRPr="003572F4" w:rsidRDefault="0072328E" w:rsidP="003572F4">
            <w:pPr>
              <w:pStyle w:val="ListParagraph"/>
              <w:numPr>
                <w:ilvl w:val="0"/>
                <w:numId w:val="8"/>
              </w:numPr>
              <w:ind w:left="340"/>
              <w:jc w:val="mediumKashida"/>
              <w:rPr>
                <w:rFonts w:cs="B Nazanin"/>
              </w:rPr>
            </w:pPr>
            <w:r w:rsidRPr="003572F4">
              <w:rPr>
                <w:rFonts w:cs="B Nazanin" w:hint="cs"/>
                <w:rtl/>
              </w:rPr>
              <w:t>کسب مهارتهای معلمی با شرکت در همایش و کارگاهها(ارائه گواهی مربوطه هر مورد 1 امتیاز)</w:t>
            </w:r>
          </w:p>
          <w:p w:rsidR="0072328E" w:rsidRPr="003572F4" w:rsidRDefault="0072328E" w:rsidP="003572F4">
            <w:pPr>
              <w:pStyle w:val="ListParagraph"/>
              <w:numPr>
                <w:ilvl w:val="0"/>
                <w:numId w:val="8"/>
              </w:numPr>
              <w:ind w:left="340"/>
              <w:jc w:val="mediumKashida"/>
              <w:rPr>
                <w:rFonts w:cs="B Nazanin"/>
              </w:rPr>
            </w:pPr>
            <w:r w:rsidRPr="003572F4">
              <w:rPr>
                <w:rFonts w:cs="B Nazanin" w:hint="cs"/>
                <w:rtl/>
              </w:rPr>
              <w:t>مشارکت موثر در برنامه ریزی درسی مدرسه ای جهت تقویت هویت حرفه ای (ارائه گواهی مربوطه هر مورد 1 امتیاز)</w:t>
            </w:r>
          </w:p>
          <w:p w:rsidR="0072328E" w:rsidRPr="003572F4" w:rsidRDefault="0072328E" w:rsidP="003572F4">
            <w:pPr>
              <w:pStyle w:val="ListParagraph"/>
              <w:numPr>
                <w:ilvl w:val="0"/>
                <w:numId w:val="8"/>
              </w:numPr>
              <w:ind w:left="340"/>
              <w:jc w:val="mediumKashida"/>
              <w:rPr>
                <w:rFonts w:cs="B Nazanin"/>
              </w:rPr>
            </w:pPr>
            <w:r w:rsidRPr="003572F4">
              <w:rPr>
                <w:rFonts w:cs="B Nazanin" w:hint="cs"/>
                <w:rtl/>
              </w:rPr>
              <w:t>ارائه مقاله و شرکت در مسابقات کتابخوانی با عناوین توسعه الگوی مصرف مبتنی بر نظام معیار اسلامی (ارائه گواهی مربوط هر مورد 1 امتیاز)</w:t>
            </w:r>
          </w:p>
          <w:p w:rsidR="0072328E" w:rsidRPr="00FF45B0" w:rsidRDefault="0072328E" w:rsidP="00FF45B0">
            <w:pPr>
              <w:jc w:val="mediumKashida"/>
              <w:rPr>
                <w:rFonts w:cs="B Nazanin"/>
                <w:rtl/>
              </w:rPr>
            </w:pPr>
          </w:p>
          <w:p w:rsidR="0072328E" w:rsidRPr="00FE0DF5" w:rsidRDefault="0072328E" w:rsidP="000E2E6A">
            <w:pPr>
              <w:jc w:val="mediumKashida"/>
              <w:rPr>
                <w:rFonts w:cs="B Davat"/>
                <w:rtl/>
              </w:rPr>
            </w:pPr>
          </w:p>
        </w:tc>
        <w:tc>
          <w:tcPr>
            <w:tcW w:w="889" w:type="dxa"/>
            <w:tcBorders>
              <w:bottom w:val="single" w:sz="2" w:space="0" w:color="auto"/>
            </w:tcBorders>
          </w:tcPr>
          <w:p w:rsidR="0072328E" w:rsidRPr="00C876BA" w:rsidRDefault="0072328E" w:rsidP="000E2E6A">
            <w:pPr>
              <w:jc w:val="mediumKashida"/>
              <w:rPr>
                <w:rFonts w:cs="B Davat"/>
                <w:rtl/>
              </w:rPr>
            </w:pPr>
          </w:p>
        </w:tc>
        <w:tc>
          <w:tcPr>
            <w:tcW w:w="992" w:type="dxa"/>
            <w:tcBorders>
              <w:bottom w:val="single" w:sz="2" w:space="0" w:color="auto"/>
            </w:tcBorders>
          </w:tcPr>
          <w:p w:rsidR="0072328E" w:rsidRPr="00C876BA" w:rsidRDefault="0072328E" w:rsidP="000E2E6A">
            <w:pPr>
              <w:jc w:val="mediumKashida"/>
              <w:rPr>
                <w:rFonts w:cs="B Davat"/>
                <w:rtl/>
              </w:rPr>
            </w:pPr>
          </w:p>
        </w:tc>
        <w:tc>
          <w:tcPr>
            <w:tcW w:w="850" w:type="dxa"/>
            <w:tcBorders>
              <w:bottom w:val="single" w:sz="2" w:space="0" w:color="auto"/>
            </w:tcBorders>
          </w:tcPr>
          <w:p w:rsidR="0072328E" w:rsidRPr="00370C21" w:rsidRDefault="0072328E" w:rsidP="000E2E6A">
            <w:pPr>
              <w:jc w:val="center"/>
              <w:rPr>
                <w:rFonts w:cs="B Davat"/>
                <w:sz w:val="36"/>
                <w:szCs w:val="36"/>
                <w:rtl/>
              </w:rPr>
            </w:pPr>
            <w:r w:rsidRPr="00370C21">
              <w:rPr>
                <w:rFonts w:cs="B Davat" w:hint="cs"/>
                <w:sz w:val="36"/>
                <w:szCs w:val="36"/>
                <w:rtl/>
              </w:rPr>
              <w:t>3</w:t>
            </w:r>
          </w:p>
          <w:p w:rsidR="0072328E" w:rsidRPr="00370C21" w:rsidRDefault="0072328E" w:rsidP="000E2E6A">
            <w:pPr>
              <w:jc w:val="center"/>
              <w:rPr>
                <w:rFonts w:cs="B Davat"/>
                <w:sz w:val="36"/>
                <w:szCs w:val="36"/>
                <w:rtl/>
              </w:rPr>
            </w:pPr>
            <w:r w:rsidRPr="00370C21">
              <w:rPr>
                <w:rFonts w:cs="B Davat" w:hint="cs"/>
                <w:sz w:val="36"/>
                <w:szCs w:val="36"/>
                <w:rtl/>
              </w:rPr>
              <w:t>3</w:t>
            </w:r>
          </w:p>
          <w:p w:rsidR="0072328E" w:rsidRPr="00FF45B0" w:rsidRDefault="0072328E" w:rsidP="000E2E6A">
            <w:pPr>
              <w:jc w:val="center"/>
              <w:rPr>
                <w:rFonts w:cs="B Davat"/>
                <w:sz w:val="20"/>
                <w:szCs w:val="20"/>
                <w:rtl/>
              </w:rPr>
            </w:pPr>
          </w:p>
          <w:p w:rsidR="0072328E" w:rsidRDefault="0072328E" w:rsidP="000E2E6A">
            <w:pPr>
              <w:jc w:val="center"/>
              <w:rPr>
                <w:rFonts w:cs="B Davat"/>
                <w:sz w:val="36"/>
                <w:szCs w:val="36"/>
                <w:rtl/>
              </w:rPr>
            </w:pPr>
            <w:r w:rsidRPr="00370C21">
              <w:rPr>
                <w:rFonts w:cs="B Davat" w:hint="cs"/>
                <w:sz w:val="36"/>
                <w:szCs w:val="36"/>
                <w:rtl/>
              </w:rPr>
              <w:t>4</w:t>
            </w:r>
          </w:p>
          <w:p w:rsidR="0072328E" w:rsidRPr="00370C21" w:rsidRDefault="0072328E" w:rsidP="000E2E6A">
            <w:pPr>
              <w:jc w:val="center"/>
              <w:rPr>
                <w:rFonts w:cs="B Davat"/>
                <w:sz w:val="8"/>
                <w:szCs w:val="8"/>
                <w:rtl/>
              </w:rPr>
            </w:pPr>
          </w:p>
          <w:p w:rsidR="0072328E" w:rsidRPr="00370C21" w:rsidRDefault="0072328E" w:rsidP="000E2E6A">
            <w:pPr>
              <w:jc w:val="center"/>
              <w:rPr>
                <w:rFonts w:cs="B Davat"/>
                <w:sz w:val="36"/>
                <w:szCs w:val="36"/>
                <w:rtl/>
              </w:rPr>
            </w:pPr>
            <w:r w:rsidRPr="00370C21">
              <w:rPr>
                <w:rFonts w:cs="B Davat" w:hint="cs"/>
                <w:sz w:val="36"/>
                <w:szCs w:val="36"/>
                <w:rtl/>
              </w:rPr>
              <w:t>3</w:t>
            </w:r>
          </w:p>
          <w:p w:rsidR="0072328E" w:rsidRPr="00370C21" w:rsidRDefault="0072328E" w:rsidP="000E2E6A">
            <w:pPr>
              <w:jc w:val="center"/>
              <w:rPr>
                <w:rFonts w:cs="B Davat"/>
                <w:sz w:val="36"/>
                <w:szCs w:val="36"/>
                <w:rtl/>
              </w:rPr>
            </w:pPr>
            <w:r w:rsidRPr="00370C21">
              <w:rPr>
                <w:rFonts w:cs="B Davat" w:hint="cs"/>
                <w:sz w:val="36"/>
                <w:szCs w:val="36"/>
                <w:rtl/>
              </w:rPr>
              <w:t>3</w:t>
            </w:r>
          </w:p>
          <w:p w:rsidR="0072328E" w:rsidRPr="00C876BA" w:rsidRDefault="0072328E" w:rsidP="000E2E6A">
            <w:pPr>
              <w:jc w:val="center"/>
              <w:rPr>
                <w:rFonts w:cs="B Davat"/>
                <w:rtl/>
              </w:rPr>
            </w:pPr>
          </w:p>
        </w:tc>
        <w:tc>
          <w:tcPr>
            <w:tcW w:w="775" w:type="dxa"/>
            <w:tcBorders>
              <w:bottom w:val="single" w:sz="2" w:space="0" w:color="auto"/>
            </w:tcBorders>
          </w:tcPr>
          <w:p w:rsidR="0072328E" w:rsidRPr="00C876BA" w:rsidRDefault="0072328E" w:rsidP="000E2E6A">
            <w:pPr>
              <w:jc w:val="mediumKashida"/>
              <w:rPr>
                <w:rFonts w:cs="B Davat"/>
                <w:rtl/>
              </w:rPr>
            </w:pPr>
          </w:p>
        </w:tc>
      </w:tr>
      <w:tr w:rsidR="0072328E" w:rsidTr="0072328E">
        <w:trPr>
          <w:trHeight w:val="447"/>
          <w:jc w:val="center"/>
        </w:trPr>
        <w:tc>
          <w:tcPr>
            <w:tcW w:w="1725" w:type="dxa"/>
            <w:vMerge/>
          </w:tcPr>
          <w:p w:rsidR="0072328E" w:rsidRDefault="0072328E" w:rsidP="000E2E6A">
            <w:pPr>
              <w:jc w:val="center"/>
              <w:rPr>
                <w:rFonts w:cs="B Davat"/>
                <w:rtl/>
              </w:rPr>
            </w:pPr>
          </w:p>
        </w:tc>
        <w:tc>
          <w:tcPr>
            <w:tcW w:w="4867" w:type="dxa"/>
            <w:vMerge/>
          </w:tcPr>
          <w:p w:rsidR="0072328E" w:rsidRDefault="0072328E" w:rsidP="000E2E6A">
            <w:pPr>
              <w:pStyle w:val="ListParagraph"/>
              <w:numPr>
                <w:ilvl w:val="0"/>
                <w:numId w:val="11"/>
              </w:numPr>
              <w:ind w:left="340"/>
              <w:jc w:val="mediumKashida"/>
              <w:rPr>
                <w:rFonts w:cs="B Davat"/>
                <w:rtl/>
              </w:rPr>
            </w:pPr>
          </w:p>
        </w:tc>
        <w:tc>
          <w:tcPr>
            <w:tcW w:w="889" w:type="dxa"/>
            <w:tcBorders>
              <w:top w:val="single" w:sz="2" w:space="0" w:color="auto"/>
            </w:tcBorders>
          </w:tcPr>
          <w:p w:rsidR="0072328E" w:rsidRPr="00C876BA" w:rsidRDefault="0072328E" w:rsidP="000E2E6A">
            <w:pPr>
              <w:jc w:val="mediumKashida"/>
              <w:rPr>
                <w:rFonts w:cs="B Davat"/>
                <w:rtl/>
              </w:rPr>
            </w:pPr>
          </w:p>
        </w:tc>
        <w:tc>
          <w:tcPr>
            <w:tcW w:w="992" w:type="dxa"/>
            <w:tcBorders>
              <w:top w:val="single" w:sz="2" w:space="0" w:color="auto"/>
            </w:tcBorders>
          </w:tcPr>
          <w:p w:rsidR="0072328E" w:rsidRPr="00F3287F" w:rsidRDefault="0072328E" w:rsidP="000E2E6A">
            <w:pPr>
              <w:jc w:val="mediumKashida"/>
              <w:rPr>
                <w:rFonts w:cs="B Davat"/>
                <w:rtl/>
              </w:rPr>
            </w:pPr>
            <w:r w:rsidRPr="00F3287F">
              <w:rPr>
                <w:rFonts w:cs="B Davat" w:hint="cs"/>
                <w:rtl/>
              </w:rPr>
              <w:t>جمع:</w:t>
            </w:r>
          </w:p>
        </w:tc>
        <w:tc>
          <w:tcPr>
            <w:tcW w:w="850" w:type="dxa"/>
            <w:tcBorders>
              <w:top w:val="single" w:sz="2" w:space="0" w:color="auto"/>
            </w:tcBorders>
          </w:tcPr>
          <w:p w:rsidR="0072328E" w:rsidRPr="00F3287F" w:rsidRDefault="0072328E" w:rsidP="000E2E6A">
            <w:pPr>
              <w:jc w:val="center"/>
              <w:rPr>
                <w:rFonts w:cs="B Davat"/>
                <w:rtl/>
              </w:rPr>
            </w:pPr>
            <w:r w:rsidRPr="00F3287F">
              <w:rPr>
                <w:rFonts w:cs="B Davat" w:hint="cs"/>
                <w:rtl/>
              </w:rPr>
              <w:t>جمع: 16</w:t>
            </w:r>
          </w:p>
        </w:tc>
        <w:tc>
          <w:tcPr>
            <w:tcW w:w="775" w:type="dxa"/>
            <w:tcBorders>
              <w:top w:val="single" w:sz="2" w:space="0" w:color="auto"/>
            </w:tcBorders>
          </w:tcPr>
          <w:p w:rsidR="0072328E" w:rsidRPr="00F3287F" w:rsidRDefault="0072328E" w:rsidP="000E2E6A">
            <w:pPr>
              <w:jc w:val="mediumKashida"/>
              <w:rPr>
                <w:rFonts w:cs="B Davat"/>
                <w:rtl/>
              </w:rPr>
            </w:pPr>
            <w:r w:rsidRPr="00F3287F">
              <w:rPr>
                <w:rFonts w:cs="B Davat" w:hint="cs"/>
                <w:rtl/>
              </w:rPr>
              <w:t>جمع:</w:t>
            </w:r>
          </w:p>
        </w:tc>
      </w:tr>
    </w:tbl>
    <w:p w:rsidR="0072328E" w:rsidRDefault="0072328E" w:rsidP="000E2E6A">
      <w:pPr>
        <w:rPr>
          <w:rFonts w:cs="B Davat"/>
          <w:b/>
          <w:bCs/>
          <w:sz w:val="28"/>
          <w:szCs w:val="28"/>
          <w:rtl/>
        </w:rPr>
      </w:pPr>
      <w:r>
        <w:rPr>
          <w:rFonts w:cs="B Davat"/>
          <w:b/>
          <w:bCs/>
          <w:sz w:val="28"/>
          <w:szCs w:val="28"/>
          <w:rtl/>
        </w:rPr>
        <w:br w:type="page"/>
      </w:r>
    </w:p>
    <w:p w:rsidR="0072328E" w:rsidRDefault="0072328E" w:rsidP="000E2E6A">
      <w:pPr>
        <w:pStyle w:val="a"/>
        <w:rPr>
          <w:rtl/>
        </w:rPr>
      </w:pPr>
      <w:bookmarkStart w:id="9" w:name="_Toc365454715"/>
      <w:r w:rsidRPr="0026778E">
        <w:rPr>
          <w:rFonts w:hint="cs"/>
          <w:rtl/>
        </w:rPr>
        <w:lastRenderedPageBreak/>
        <w:t>جدول شماره (</w:t>
      </w:r>
      <w:r>
        <w:rPr>
          <w:rFonts w:hint="cs"/>
          <w:rtl/>
        </w:rPr>
        <w:t>5</w:t>
      </w:r>
      <w:r w:rsidRPr="0026778E">
        <w:rPr>
          <w:rFonts w:hint="cs"/>
          <w:rtl/>
        </w:rPr>
        <w:t xml:space="preserve">):حداکثر امتیاز در این جدول </w:t>
      </w:r>
      <w:r>
        <w:rPr>
          <w:rFonts w:hint="cs"/>
          <w:rtl/>
        </w:rPr>
        <w:t>16 می باشد</w:t>
      </w:r>
      <w:bookmarkEnd w:id="9"/>
    </w:p>
    <w:tbl>
      <w:tblPr>
        <w:tblStyle w:val="TableGrid"/>
        <w:bidiVisual/>
        <w:tblW w:w="10130" w:type="dxa"/>
        <w:jc w:val="center"/>
        <w:tblLook w:val="04A0" w:firstRow="1" w:lastRow="0" w:firstColumn="1" w:lastColumn="0" w:noHBand="0" w:noVBand="1"/>
      </w:tblPr>
      <w:tblGrid>
        <w:gridCol w:w="1767"/>
        <w:gridCol w:w="4899"/>
        <w:gridCol w:w="933"/>
        <w:gridCol w:w="6"/>
        <w:gridCol w:w="904"/>
        <w:gridCol w:w="848"/>
        <w:gridCol w:w="773"/>
      </w:tblGrid>
      <w:tr w:rsidR="0072328E" w:rsidTr="0072328E">
        <w:trPr>
          <w:trHeight w:val="503"/>
          <w:jc w:val="center"/>
        </w:trPr>
        <w:tc>
          <w:tcPr>
            <w:tcW w:w="1767" w:type="dxa"/>
            <w:vMerge w:val="restart"/>
            <w:shd w:val="pct12" w:color="auto" w:fill="auto"/>
          </w:tcPr>
          <w:p w:rsidR="0072328E" w:rsidRPr="00BF2EBB" w:rsidRDefault="0072328E" w:rsidP="000E2E6A">
            <w:pPr>
              <w:jc w:val="center"/>
              <w:rPr>
                <w:rFonts w:cs="B Davat"/>
                <w:b/>
                <w:bCs/>
                <w:sz w:val="32"/>
                <w:szCs w:val="32"/>
                <w:rtl/>
              </w:rPr>
            </w:pPr>
            <w:r w:rsidRPr="00BF2EBB">
              <w:rPr>
                <w:rFonts w:cs="B Davat" w:hint="cs"/>
                <w:b/>
                <w:bCs/>
                <w:sz w:val="32"/>
                <w:szCs w:val="32"/>
                <w:rtl/>
              </w:rPr>
              <w:t>ساحت</w:t>
            </w:r>
          </w:p>
        </w:tc>
        <w:tc>
          <w:tcPr>
            <w:tcW w:w="4899" w:type="dxa"/>
            <w:vMerge w:val="restart"/>
            <w:shd w:val="pct12" w:color="auto" w:fill="auto"/>
          </w:tcPr>
          <w:p w:rsidR="0072328E" w:rsidRPr="00BF2EBB" w:rsidRDefault="0072328E" w:rsidP="000E2E6A">
            <w:pPr>
              <w:jc w:val="center"/>
              <w:rPr>
                <w:rFonts w:cs="B Davat"/>
                <w:b/>
                <w:bCs/>
                <w:sz w:val="32"/>
                <w:szCs w:val="32"/>
                <w:rtl/>
              </w:rPr>
            </w:pPr>
            <w:r w:rsidRPr="00BF2EBB">
              <w:rPr>
                <w:rFonts w:cs="B Davat" w:hint="cs"/>
                <w:b/>
                <w:bCs/>
                <w:sz w:val="32"/>
                <w:szCs w:val="32"/>
                <w:rtl/>
              </w:rPr>
              <w:t>مصادیق</w:t>
            </w:r>
          </w:p>
        </w:tc>
        <w:tc>
          <w:tcPr>
            <w:tcW w:w="3464" w:type="dxa"/>
            <w:gridSpan w:val="5"/>
            <w:tcBorders>
              <w:right w:val="single" w:sz="4" w:space="0" w:color="auto"/>
            </w:tcBorders>
            <w:shd w:val="pct12" w:color="auto" w:fill="auto"/>
          </w:tcPr>
          <w:p w:rsidR="0072328E" w:rsidRPr="00BF2EBB" w:rsidRDefault="0072328E" w:rsidP="000E2E6A">
            <w:pPr>
              <w:jc w:val="center"/>
              <w:rPr>
                <w:rFonts w:cs="B Davat"/>
                <w:b/>
                <w:bCs/>
                <w:sz w:val="32"/>
                <w:szCs w:val="32"/>
                <w:rtl/>
              </w:rPr>
            </w:pPr>
            <w:r w:rsidRPr="00BF2EBB">
              <w:rPr>
                <w:rFonts w:cs="B Davat" w:hint="cs"/>
                <w:b/>
                <w:bCs/>
                <w:sz w:val="32"/>
                <w:szCs w:val="32"/>
                <w:rtl/>
              </w:rPr>
              <w:t>نتیجه ارزیابی</w:t>
            </w:r>
          </w:p>
        </w:tc>
      </w:tr>
      <w:tr w:rsidR="0072328E" w:rsidTr="0072328E">
        <w:trPr>
          <w:jc w:val="center"/>
        </w:trPr>
        <w:tc>
          <w:tcPr>
            <w:tcW w:w="1767" w:type="dxa"/>
            <w:vMerge/>
            <w:shd w:val="pct12" w:color="auto" w:fill="auto"/>
          </w:tcPr>
          <w:p w:rsidR="0072328E" w:rsidRPr="00BF2EBB" w:rsidRDefault="0072328E" w:rsidP="000E2E6A">
            <w:pPr>
              <w:jc w:val="center"/>
              <w:rPr>
                <w:rFonts w:cs="B Dava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899" w:type="dxa"/>
            <w:vMerge/>
            <w:shd w:val="pct12" w:color="auto" w:fill="auto"/>
          </w:tcPr>
          <w:p w:rsidR="0072328E" w:rsidRPr="00BF2EBB" w:rsidRDefault="0072328E" w:rsidP="000E2E6A">
            <w:pPr>
              <w:jc w:val="center"/>
              <w:rPr>
                <w:rFonts w:cs="B Dava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39" w:type="dxa"/>
            <w:gridSpan w:val="2"/>
            <w:tcBorders>
              <w:right w:val="single" w:sz="2" w:space="0" w:color="auto"/>
            </w:tcBorders>
            <w:shd w:val="pct12" w:color="auto" w:fill="auto"/>
          </w:tcPr>
          <w:p w:rsidR="0072328E" w:rsidRPr="00BF2EBB" w:rsidRDefault="0072328E" w:rsidP="000E2E6A">
            <w:pPr>
              <w:jc w:val="center"/>
              <w:rPr>
                <w:rFonts w:cs="B Davat"/>
                <w:b/>
                <w:bCs/>
                <w:sz w:val="20"/>
                <w:szCs w:val="20"/>
                <w:rtl/>
              </w:rPr>
            </w:pPr>
            <w:r>
              <w:rPr>
                <w:rFonts w:cs="B Davat" w:hint="cs"/>
                <w:b/>
                <w:bCs/>
                <w:sz w:val="20"/>
                <w:szCs w:val="20"/>
                <w:rtl/>
              </w:rPr>
              <w:t>تعداد موارد</w:t>
            </w:r>
          </w:p>
        </w:tc>
        <w:tc>
          <w:tcPr>
            <w:tcW w:w="904" w:type="dxa"/>
            <w:tcBorders>
              <w:left w:val="single" w:sz="2" w:space="0" w:color="auto"/>
            </w:tcBorders>
            <w:shd w:val="pct12" w:color="auto" w:fill="auto"/>
          </w:tcPr>
          <w:p w:rsidR="0072328E" w:rsidRPr="00BF2EBB" w:rsidRDefault="0072328E" w:rsidP="000E2E6A">
            <w:pPr>
              <w:jc w:val="center"/>
              <w:rPr>
                <w:rFonts w:cs="B Davat"/>
                <w:b/>
                <w:bCs/>
                <w:sz w:val="20"/>
                <w:szCs w:val="20"/>
                <w:rtl/>
              </w:rPr>
            </w:pPr>
            <w:r>
              <w:rPr>
                <w:rFonts w:cs="B Davat" w:hint="cs"/>
                <w:b/>
                <w:bCs/>
                <w:sz w:val="20"/>
                <w:szCs w:val="20"/>
                <w:rtl/>
              </w:rPr>
              <w:t>خودارزیابی</w:t>
            </w:r>
          </w:p>
        </w:tc>
        <w:tc>
          <w:tcPr>
            <w:tcW w:w="848" w:type="dxa"/>
            <w:tcBorders>
              <w:right w:val="single" w:sz="2" w:space="0" w:color="auto"/>
            </w:tcBorders>
            <w:shd w:val="pct12" w:color="auto" w:fill="auto"/>
          </w:tcPr>
          <w:p w:rsidR="0072328E" w:rsidRPr="00BF2EBB" w:rsidRDefault="0072328E" w:rsidP="000E2E6A">
            <w:pPr>
              <w:jc w:val="center"/>
              <w:rPr>
                <w:rFonts w:cs="B Davat"/>
                <w:b/>
                <w:bCs/>
                <w:sz w:val="20"/>
                <w:szCs w:val="20"/>
                <w:rtl/>
              </w:rPr>
            </w:pPr>
            <w:r>
              <w:rPr>
                <w:rFonts w:cs="B Davat" w:hint="cs"/>
                <w:b/>
                <w:bCs/>
                <w:sz w:val="20"/>
                <w:szCs w:val="20"/>
                <w:rtl/>
              </w:rPr>
              <w:t>حداکثر امتیاز</w:t>
            </w:r>
          </w:p>
        </w:tc>
        <w:tc>
          <w:tcPr>
            <w:tcW w:w="773" w:type="dxa"/>
            <w:tcBorders>
              <w:left w:val="single" w:sz="2" w:space="0" w:color="auto"/>
            </w:tcBorders>
            <w:shd w:val="pct12" w:color="auto" w:fill="auto"/>
          </w:tcPr>
          <w:p w:rsidR="0072328E" w:rsidRPr="00BF2EBB" w:rsidRDefault="0072328E" w:rsidP="000E2E6A">
            <w:pPr>
              <w:jc w:val="center"/>
              <w:rPr>
                <w:rFonts w:cs="B Davat"/>
                <w:b/>
                <w:bCs/>
                <w:sz w:val="20"/>
                <w:szCs w:val="20"/>
                <w:rtl/>
              </w:rPr>
            </w:pPr>
            <w:r>
              <w:rPr>
                <w:rFonts w:cs="B Davat" w:hint="cs"/>
                <w:b/>
                <w:bCs/>
                <w:sz w:val="20"/>
                <w:szCs w:val="20"/>
                <w:rtl/>
              </w:rPr>
              <w:t>امتیاز مکتسبه</w:t>
            </w:r>
          </w:p>
        </w:tc>
      </w:tr>
      <w:tr w:rsidR="0072328E" w:rsidTr="0072328E">
        <w:trPr>
          <w:trHeight w:val="6480"/>
          <w:jc w:val="center"/>
        </w:trPr>
        <w:tc>
          <w:tcPr>
            <w:tcW w:w="1767" w:type="dxa"/>
            <w:vMerge w:val="restart"/>
          </w:tcPr>
          <w:p w:rsidR="0072328E" w:rsidRPr="00C876BA" w:rsidRDefault="0072328E" w:rsidP="000E2E6A">
            <w:pPr>
              <w:jc w:val="center"/>
              <w:rPr>
                <w:rFonts w:cs="B Davat"/>
                <w:rtl/>
              </w:rPr>
            </w:pPr>
            <w:r>
              <w:rPr>
                <w:rFonts w:cs="B Davat" w:hint="cs"/>
                <w:rtl/>
              </w:rPr>
              <w:t>علمی و فناوری</w:t>
            </w:r>
          </w:p>
        </w:tc>
        <w:tc>
          <w:tcPr>
            <w:tcW w:w="4899" w:type="dxa"/>
            <w:vMerge w:val="restart"/>
          </w:tcPr>
          <w:p w:rsidR="0072328E" w:rsidRPr="00365F8F" w:rsidRDefault="0072328E" w:rsidP="00365F8F">
            <w:pPr>
              <w:pStyle w:val="ListParagraph"/>
              <w:numPr>
                <w:ilvl w:val="0"/>
                <w:numId w:val="8"/>
              </w:numPr>
              <w:ind w:left="340"/>
              <w:jc w:val="mediumKashida"/>
              <w:rPr>
                <w:rFonts w:cs="B Nazanin"/>
              </w:rPr>
            </w:pPr>
            <w:r w:rsidRPr="00365F8F">
              <w:rPr>
                <w:rFonts w:cs="B Nazanin" w:hint="cs"/>
                <w:rtl/>
              </w:rPr>
              <w:t>تسلط بر ارائه کنفرانس و قدرت بیان (ارائه گواهی از استاد مربوطه هر مورد 1 امتیاز)</w:t>
            </w:r>
          </w:p>
          <w:p w:rsidR="0072328E" w:rsidRPr="00365F8F" w:rsidRDefault="0072328E" w:rsidP="00365F8F">
            <w:pPr>
              <w:pStyle w:val="ListParagraph"/>
              <w:numPr>
                <w:ilvl w:val="0"/>
                <w:numId w:val="8"/>
              </w:numPr>
              <w:ind w:left="340"/>
              <w:jc w:val="mediumKashida"/>
              <w:rPr>
                <w:rFonts w:cs="B Nazanin"/>
              </w:rPr>
            </w:pPr>
            <w:r w:rsidRPr="00365F8F">
              <w:rPr>
                <w:rFonts w:cs="B Nazanin" w:hint="cs"/>
                <w:rtl/>
              </w:rPr>
              <w:t>رعایت نظم و مقررات حضور در کلاس (ارائه گواهی از آموزش هر مورد 1 امتیاز)</w:t>
            </w:r>
          </w:p>
          <w:p w:rsidR="0072328E" w:rsidRPr="00365F8F" w:rsidRDefault="0072328E" w:rsidP="00365F8F">
            <w:pPr>
              <w:pStyle w:val="ListParagraph"/>
              <w:numPr>
                <w:ilvl w:val="0"/>
                <w:numId w:val="8"/>
              </w:numPr>
              <w:ind w:left="340"/>
              <w:jc w:val="mediumKashida"/>
              <w:rPr>
                <w:rFonts w:cs="B Nazanin"/>
              </w:rPr>
            </w:pPr>
            <w:r w:rsidRPr="00365F8F">
              <w:rPr>
                <w:rFonts w:cs="B Nazanin" w:hint="cs"/>
                <w:rtl/>
              </w:rPr>
              <w:t>میزان مشارکت در تدریس و اداره کلاس (ارائه گواهی از استاد مربوطه هر مورد 1 امتیاز)</w:t>
            </w:r>
          </w:p>
          <w:p w:rsidR="0072328E" w:rsidRPr="00365F8F" w:rsidRDefault="0072328E" w:rsidP="00365F8F">
            <w:pPr>
              <w:pStyle w:val="ListParagraph"/>
              <w:numPr>
                <w:ilvl w:val="0"/>
                <w:numId w:val="8"/>
              </w:numPr>
              <w:ind w:left="340"/>
              <w:jc w:val="mediumKashida"/>
              <w:rPr>
                <w:rFonts w:cs="B Nazanin"/>
              </w:rPr>
            </w:pPr>
            <w:r w:rsidRPr="00365F8F">
              <w:rPr>
                <w:rFonts w:cs="B Nazanin" w:hint="cs"/>
                <w:rtl/>
              </w:rPr>
              <w:t>کسب مهارت های هفت گانه فناوری(</w:t>
            </w:r>
            <w:r w:rsidRPr="00365F8F">
              <w:rPr>
                <w:rFonts w:cs="B Nazanin"/>
              </w:rPr>
              <w:t>ICDL</w:t>
            </w:r>
            <w:r w:rsidRPr="00365F8F">
              <w:rPr>
                <w:rFonts w:cs="B Nazanin" w:hint="cs"/>
                <w:rtl/>
              </w:rPr>
              <w:t>) (ارائه گواهی مربوطه هر مورد 1 امتیاز)</w:t>
            </w:r>
          </w:p>
          <w:p w:rsidR="0072328E" w:rsidRPr="00365F8F" w:rsidRDefault="0072328E" w:rsidP="00365F8F">
            <w:pPr>
              <w:pStyle w:val="ListParagraph"/>
              <w:numPr>
                <w:ilvl w:val="0"/>
                <w:numId w:val="8"/>
              </w:numPr>
              <w:ind w:left="340"/>
              <w:jc w:val="mediumKashida"/>
              <w:rPr>
                <w:rFonts w:cs="B Nazanin"/>
              </w:rPr>
            </w:pPr>
            <w:r w:rsidRPr="00365F8F">
              <w:rPr>
                <w:rFonts w:cs="B Nazanin" w:hint="cs"/>
                <w:rtl/>
              </w:rPr>
              <w:t>چاپ مقالات در زمینه یافته های علمی و فناورانه در مجلات معتبر (ارائه گواهی مربوطه هر مورد 1 امتیاز)</w:t>
            </w:r>
          </w:p>
          <w:p w:rsidR="0072328E" w:rsidRPr="00365F8F" w:rsidRDefault="0072328E" w:rsidP="00365F8F">
            <w:pPr>
              <w:pStyle w:val="ListParagraph"/>
              <w:numPr>
                <w:ilvl w:val="0"/>
                <w:numId w:val="8"/>
              </w:numPr>
              <w:ind w:left="340"/>
              <w:jc w:val="mediumKashida"/>
              <w:rPr>
                <w:rFonts w:cs="B Nazanin"/>
              </w:rPr>
            </w:pPr>
            <w:r w:rsidRPr="00365F8F">
              <w:rPr>
                <w:rFonts w:cs="B Nazanin" w:hint="cs"/>
                <w:rtl/>
              </w:rPr>
              <w:t>شرکت در مسابقات ایجاد سایت و وبلاگ و یا فعالیت های سایبری در راستای تعلیم و تربیت اسلامی با کسب رتبه (ارائه گواهی مربوطه هر مورد 1 امتیاز)</w:t>
            </w:r>
          </w:p>
          <w:p w:rsidR="0072328E" w:rsidRPr="00365F8F" w:rsidRDefault="0072328E" w:rsidP="00365F8F">
            <w:pPr>
              <w:pStyle w:val="ListParagraph"/>
              <w:numPr>
                <w:ilvl w:val="0"/>
                <w:numId w:val="8"/>
              </w:numPr>
              <w:ind w:left="340"/>
              <w:jc w:val="mediumKashida"/>
              <w:rPr>
                <w:rFonts w:cs="B Nazanin"/>
              </w:rPr>
            </w:pPr>
            <w:r w:rsidRPr="00365F8F">
              <w:rPr>
                <w:rFonts w:cs="B Nazanin" w:hint="cs"/>
                <w:rtl/>
              </w:rPr>
              <w:t>تولید محتوای الکترونیکی در زمینه های علمی و تفسیر پدیده ها و رویدادهای طبیعی (ارائه اثر هر مورد 1 امتیاز)</w:t>
            </w:r>
          </w:p>
          <w:p w:rsidR="0072328E" w:rsidRPr="00D61158" w:rsidRDefault="0072328E" w:rsidP="000E2E6A">
            <w:pPr>
              <w:jc w:val="mediumKashida"/>
              <w:rPr>
                <w:rFonts w:cs="B Davat"/>
                <w:sz w:val="20"/>
                <w:szCs w:val="20"/>
                <w:rtl/>
              </w:rPr>
            </w:pPr>
          </w:p>
          <w:p w:rsidR="0072328E" w:rsidRPr="00D61158" w:rsidRDefault="0072328E" w:rsidP="000E2E6A">
            <w:pPr>
              <w:jc w:val="mediumKashida"/>
              <w:rPr>
                <w:rFonts w:cs="B Davat"/>
                <w:rtl/>
              </w:rPr>
            </w:pPr>
          </w:p>
        </w:tc>
        <w:tc>
          <w:tcPr>
            <w:tcW w:w="933" w:type="dxa"/>
            <w:tcBorders>
              <w:bottom w:val="single" w:sz="2" w:space="0" w:color="auto"/>
              <w:right w:val="single" w:sz="2" w:space="0" w:color="auto"/>
            </w:tcBorders>
          </w:tcPr>
          <w:p w:rsidR="0072328E" w:rsidRPr="00C876BA" w:rsidRDefault="0072328E" w:rsidP="000E2E6A">
            <w:pPr>
              <w:jc w:val="mediumKashida"/>
              <w:rPr>
                <w:rFonts w:cs="B Davat"/>
                <w:rtl/>
              </w:rPr>
            </w:pPr>
          </w:p>
        </w:tc>
        <w:tc>
          <w:tcPr>
            <w:tcW w:w="910" w:type="dxa"/>
            <w:gridSpan w:val="2"/>
            <w:tcBorders>
              <w:left w:val="single" w:sz="2" w:space="0" w:color="auto"/>
              <w:bottom w:val="single" w:sz="2" w:space="0" w:color="auto"/>
            </w:tcBorders>
          </w:tcPr>
          <w:p w:rsidR="0072328E" w:rsidRPr="00C876BA" w:rsidRDefault="0072328E" w:rsidP="000E2E6A">
            <w:pPr>
              <w:jc w:val="mediumKashida"/>
              <w:rPr>
                <w:rFonts w:cs="B Davat"/>
                <w:rtl/>
              </w:rPr>
            </w:pPr>
          </w:p>
        </w:tc>
        <w:tc>
          <w:tcPr>
            <w:tcW w:w="848" w:type="dxa"/>
            <w:tcBorders>
              <w:bottom w:val="single" w:sz="2" w:space="0" w:color="auto"/>
            </w:tcBorders>
          </w:tcPr>
          <w:p w:rsidR="0072328E" w:rsidRPr="00FC45D6" w:rsidRDefault="0072328E" w:rsidP="000E2E6A">
            <w:pPr>
              <w:jc w:val="center"/>
              <w:rPr>
                <w:rFonts w:cs="B Davat"/>
                <w:sz w:val="36"/>
                <w:szCs w:val="36"/>
                <w:rtl/>
              </w:rPr>
            </w:pPr>
            <w:r w:rsidRPr="00FC45D6">
              <w:rPr>
                <w:rFonts w:cs="B Davat" w:hint="cs"/>
                <w:sz w:val="36"/>
                <w:szCs w:val="36"/>
                <w:rtl/>
              </w:rPr>
              <w:t>2</w:t>
            </w:r>
          </w:p>
          <w:p w:rsidR="0072328E" w:rsidRDefault="0072328E" w:rsidP="000E2E6A">
            <w:pPr>
              <w:jc w:val="center"/>
              <w:rPr>
                <w:rFonts w:cs="B Davat"/>
                <w:sz w:val="36"/>
                <w:szCs w:val="36"/>
                <w:rtl/>
              </w:rPr>
            </w:pPr>
            <w:r w:rsidRPr="00FC45D6">
              <w:rPr>
                <w:rFonts w:cs="B Davat" w:hint="cs"/>
                <w:sz w:val="36"/>
                <w:szCs w:val="36"/>
                <w:rtl/>
              </w:rPr>
              <w:t>2</w:t>
            </w:r>
          </w:p>
          <w:p w:rsidR="0072328E" w:rsidRPr="00FC45D6" w:rsidRDefault="0072328E" w:rsidP="000E2E6A">
            <w:pPr>
              <w:jc w:val="center"/>
              <w:rPr>
                <w:rFonts w:cs="B Davat"/>
                <w:sz w:val="4"/>
                <w:szCs w:val="4"/>
                <w:rtl/>
              </w:rPr>
            </w:pPr>
          </w:p>
          <w:p w:rsidR="0072328E" w:rsidRDefault="0072328E" w:rsidP="000E2E6A">
            <w:pPr>
              <w:jc w:val="center"/>
              <w:rPr>
                <w:rFonts w:cs="B Davat"/>
                <w:sz w:val="36"/>
                <w:szCs w:val="36"/>
                <w:rtl/>
              </w:rPr>
            </w:pPr>
            <w:r w:rsidRPr="00FC45D6">
              <w:rPr>
                <w:rFonts w:cs="B Davat" w:hint="cs"/>
                <w:sz w:val="36"/>
                <w:szCs w:val="36"/>
                <w:rtl/>
              </w:rPr>
              <w:t>2</w:t>
            </w:r>
          </w:p>
          <w:p w:rsidR="0072328E" w:rsidRPr="00FC45D6" w:rsidRDefault="0072328E" w:rsidP="000E2E6A">
            <w:pPr>
              <w:jc w:val="center"/>
              <w:rPr>
                <w:rFonts w:cs="B Davat"/>
                <w:sz w:val="12"/>
                <w:szCs w:val="12"/>
                <w:rtl/>
              </w:rPr>
            </w:pPr>
          </w:p>
          <w:p w:rsidR="0072328E" w:rsidRDefault="0072328E" w:rsidP="000E2E6A">
            <w:pPr>
              <w:jc w:val="center"/>
              <w:rPr>
                <w:rFonts w:cs="B Davat"/>
                <w:sz w:val="36"/>
                <w:szCs w:val="36"/>
                <w:rtl/>
              </w:rPr>
            </w:pPr>
            <w:r w:rsidRPr="00FC45D6">
              <w:rPr>
                <w:rFonts w:cs="B Davat" w:hint="cs"/>
                <w:sz w:val="36"/>
                <w:szCs w:val="36"/>
                <w:rtl/>
              </w:rPr>
              <w:t>4</w:t>
            </w:r>
          </w:p>
          <w:p w:rsidR="0072328E" w:rsidRPr="00FC45D6" w:rsidRDefault="0072328E" w:rsidP="000E2E6A">
            <w:pPr>
              <w:jc w:val="center"/>
              <w:rPr>
                <w:rFonts w:cs="B Davat"/>
                <w:sz w:val="12"/>
                <w:szCs w:val="12"/>
                <w:rtl/>
              </w:rPr>
            </w:pPr>
          </w:p>
          <w:p w:rsidR="0072328E" w:rsidRDefault="0072328E" w:rsidP="000E2E6A">
            <w:pPr>
              <w:jc w:val="center"/>
              <w:rPr>
                <w:rFonts w:cs="B Davat"/>
                <w:sz w:val="36"/>
                <w:szCs w:val="36"/>
                <w:rtl/>
              </w:rPr>
            </w:pPr>
            <w:r w:rsidRPr="00FC45D6">
              <w:rPr>
                <w:rFonts w:cs="B Davat" w:hint="cs"/>
                <w:sz w:val="36"/>
                <w:szCs w:val="36"/>
                <w:rtl/>
              </w:rPr>
              <w:t>2</w:t>
            </w:r>
          </w:p>
          <w:p w:rsidR="0072328E" w:rsidRDefault="0072328E" w:rsidP="000E2E6A">
            <w:pPr>
              <w:jc w:val="center"/>
              <w:rPr>
                <w:rFonts w:cs="B Davat"/>
                <w:sz w:val="36"/>
                <w:szCs w:val="36"/>
                <w:rtl/>
              </w:rPr>
            </w:pPr>
            <w:r w:rsidRPr="00FC45D6">
              <w:rPr>
                <w:rFonts w:cs="B Davat" w:hint="cs"/>
                <w:sz w:val="36"/>
                <w:szCs w:val="36"/>
                <w:rtl/>
              </w:rPr>
              <w:t>2</w:t>
            </w:r>
          </w:p>
          <w:p w:rsidR="0072328E" w:rsidRPr="00FC45D6" w:rsidRDefault="0072328E" w:rsidP="000E2E6A">
            <w:pPr>
              <w:jc w:val="center"/>
              <w:rPr>
                <w:rFonts w:cs="B Davat"/>
                <w:sz w:val="36"/>
                <w:szCs w:val="36"/>
                <w:rtl/>
              </w:rPr>
            </w:pPr>
            <w:r w:rsidRPr="00FC45D6">
              <w:rPr>
                <w:rFonts w:cs="B Davat" w:hint="cs"/>
                <w:sz w:val="36"/>
                <w:szCs w:val="36"/>
                <w:rtl/>
              </w:rPr>
              <w:t>2</w:t>
            </w:r>
          </w:p>
          <w:p w:rsidR="0072328E" w:rsidRDefault="0072328E" w:rsidP="000E2E6A">
            <w:pPr>
              <w:jc w:val="center"/>
              <w:rPr>
                <w:rFonts w:cs="B Davat"/>
                <w:rtl/>
              </w:rPr>
            </w:pPr>
          </w:p>
          <w:p w:rsidR="0072328E" w:rsidRPr="00C876BA" w:rsidRDefault="0072328E" w:rsidP="000E2E6A">
            <w:pPr>
              <w:jc w:val="center"/>
              <w:rPr>
                <w:rFonts w:cs="B Davat"/>
                <w:rtl/>
              </w:rPr>
            </w:pPr>
          </w:p>
        </w:tc>
        <w:tc>
          <w:tcPr>
            <w:tcW w:w="773" w:type="dxa"/>
            <w:tcBorders>
              <w:bottom w:val="single" w:sz="2" w:space="0" w:color="auto"/>
            </w:tcBorders>
          </w:tcPr>
          <w:p w:rsidR="0072328E" w:rsidRPr="00C876BA" w:rsidRDefault="0072328E" w:rsidP="000E2E6A">
            <w:pPr>
              <w:jc w:val="mediumKashida"/>
              <w:rPr>
                <w:rFonts w:cs="B Davat"/>
                <w:rtl/>
              </w:rPr>
            </w:pPr>
          </w:p>
        </w:tc>
      </w:tr>
      <w:tr w:rsidR="0072328E" w:rsidTr="00FF45B0">
        <w:trPr>
          <w:trHeight w:val="665"/>
          <w:jc w:val="center"/>
        </w:trPr>
        <w:tc>
          <w:tcPr>
            <w:tcW w:w="1767" w:type="dxa"/>
            <w:vMerge/>
          </w:tcPr>
          <w:p w:rsidR="0072328E" w:rsidRDefault="0072328E" w:rsidP="000E2E6A">
            <w:pPr>
              <w:jc w:val="center"/>
              <w:rPr>
                <w:rFonts w:cs="B Davat"/>
                <w:rtl/>
              </w:rPr>
            </w:pPr>
          </w:p>
        </w:tc>
        <w:tc>
          <w:tcPr>
            <w:tcW w:w="4899" w:type="dxa"/>
            <w:vMerge/>
          </w:tcPr>
          <w:p w:rsidR="0072328E" w:rsidRDefault="0072328E" w:rsidP="000E2E6A">
            <w:pPr>
              <w:pStyle w:val="ListParagraph"/>
              <w:numPr>
                <w:ilvl w:val="0"/>
                <w:numId w:val="10"/>
              </w:numPr>
              <w:ind w:left="340"/>
              <w:jc w:val="mediumKashida"/>
              <w:rPr>
                <w:rFonts w:cs="B Davat"/>
                <w:rtl/>
              </w:rPr>
            </w:pPr>
          </w:p>
        </w:tc>
        <w:tc>
          <w:tcPr>
            <w:tcW w:w="933" w:type="dxa"/>
            <w:tcBorders>
              <w:top w:val="single" w:sz="2" w:space="0" w:color="auto"/>
              <w:right w:val="single" w:sz="2" w:space="0" w:color="auto"/>
            </w:tcBorders>
          </w:tcPr>
          <w:p w:rsidR="0072328E" w:rsidRPr="00C876BA" w:rsidRDefault="0072328E" w:rsidP="000E2E6A">
            <w:pPr>
              <w:jc w:val="mediumKashida"/>
              <w:rPr>
                <w:rFonts w:cs="B Davat"/>
                <w:rtl/>
              </w:rPr>
            </w:pPr>
          </w:p>
        </w:tc>
        <w:tc>
          <w:tcPr>
            <w:tcW w:w="910" w:type="dxa"/>
            <w:gridSpan w:val="2"/>
            <w:tcBorders>
              <w:top w:val="single" w:sz="2" w:space="0" w:color="auto"/>
              <w:left w:val="single" w:sz="2" w:space="0" w:color="auto"/>
            </w:tcBorders>
          </w:tcPr>
          <w:p w:rsidR="0072328E" w:rsidRPr="00F3287F" w:rsidRDefault="0072328E" w:rsidP="000E2E6A">
            <w:pPr>
              <w:jc w:val="mediumKashida"/>
              <w:rPr>
                <w:rFonts w:cs="B Davat"/>
                <w:rtl/>
              </w:rPr>
            </w:pPr>
            <w:r w:rsidRPr="00F3287F">
              <w:rPr>
                <w:rFonts w:cs="B Davat" w:hint="cs"/>
                <w:rtl/>
              </w:rPr>
              <w:t>جمع:</w:t>
            </w:r>
          </w:p>
        </w:tc>
        <w:tc>
          <w:tcPr>
            <w:tcW w:w="848" w:type="dxa"/>
            <w:tcBorders>
              <w:top w:val="single" w:sz="2" w:space="0" w:color="auto"/>
            </w:tcBorders>
          </w:tcPr>
          <w:p w:rsidR="0072328E" w:rsidRPr="00F3287F" w:rsidRDefault="0072328E" w:rsidP="000E2E6A">
            <w:pPr>
              <w:jc w:val="center"/>
              <w:rPr>
                <w:rFonts w:cs="B Davat"/>
                <w:rtl/>
              </w:rPr>
            </w:pPr>
            <w:r w:rsidRPr="00F3287F">
              <w:rPr>
                <w:rFonts w:cs="B Davat" w:hint="cs"/>
                <w:rtl/>
              </w:rPr>
              <w:t>جمع: 16</w:t>
            </w:r>
          </w:p>
        </w:tc>
        <w:tc>
          <w:tcPr>
            <w:tcW w:w="773" w:type="dxa"/>
            <w:tcBorders>
              <w:top w:val="single" w:sz="2" w:space="0" w:color="auto"/>
            </w:tcBorders>
          </w:tcPr>
          <w:p w:rsidR="0072328E" w:rsidRPr="00F3287F" w:rsidRDefault="0072328E" w:rsidP="000E2E6A">
            <w:pPr>
              <w:jc w:val="mediumKashida"/>
              <w:rPr>
                <w:rFonts w:cs="B Davat"/>
                <w:rtl/>
              </w:rPr>
            </w:pPr>
            <w:r w:rsidRPr="00F3287F">
              <w:rPr>
                <w:rFonts w:cs="B Davat" w:hint="cs"/>
                <w:rtl/>
              </w:rPr>
              <w:t>جمع:</w:t>
            </w:r>
          </w:p>
        </w:tc>
      </w:tr>
    </w:tbl>
    <w:p w:rsidR="0072328E" w:rsidRDefault="0072328E" w:rsidP="000E2E6A">
      <w:pPr>
        <w:rPr>
          <w:rFonts w:cs="B Davat"/>
          <w:sz w:val="28"/>
          <w:szCs w:val="28"/>
          <w:rtl/>
        </w:rPr>
      </w:pPr>
    </w:p>
    <w:p w:rsidR="0072328E" w:rsidRDefault="0072328E" w:rsidP="000E2E6A">
      <w:pPr>
        <w:rPr>
          <w:rFonts w:cs="B Davat"/>
          <w:sz w:val="28"/>
          <w:szCs w:val="28"/>
          <w:rtl/>
        </w:rPr>
      </w:pPr>
      <w:r>
        <w:rPr>
          <w:rFonts w:cs="B Davat"/>
          <w:sz w:val="28"/>
          <w:szCs w:val="28"/>
          <w:rtl/>
        </w:rPr>
        <w:br w:type="page"/>
      </w:r>
    </w:p>
    <w:p w:rsidR="0072328E" w:rsidRDefault="0072328E" w:rsidP="00965131">
      <w:pPr>
        <w:pStyle w:val="a"/>
        <w:rPr>
          <w:rtl/>
        </w:rPr>
      </w:pPr>
      <w:bookmarkStart w:id="10" w:name="_Toc365454716"/>
      <w:r w:rsidRPr="0026778E">
        <w:rPr>
          <w:rFonts w:hint="cs"/>
          <w:rtl/>
        </w:rPr>
        <w:lastRenderedPageBreak/>
        <w:t>جدول شماره (</w:t>
      </w:r>
      <w:r>
        <w:rPr>
          <w:rFonts w:hint="cs"/>
          <w:rtl/>
        </w:rPr>
        <w:t>6</w:t>
      </w:r>
      <w:r w:rsidRPr="0026778E">
        <w:rPr>
          <w:rFonts w:hint="cs"/>
          <w:rtl/>
        </w:rPr>
        <w:t xml:space="preserve">):حداکثر امتیاز در این جدول </w:t>
      </w:r>
      <w:r w:rsidR="00965131">
        <w:rPr>
          <w:rFonts w:hint="cs"/>
          <w:rtl/>
        </w:rPr>
        <w:t>20</w:t>
      </w:r>
      <w:r>
        <w:rPr>
          <w:rFonts w:hint="cs"/>
          <w:rtl/>
        </w:rPr>
        <w:t xml:space="preserve"> می باشد</w:t>
      </w:r>
      <w:bookmarkEnd w:id="10"/>
    </w:p>
    <w:tbl>
      <w:tblPr>
        <w:tblStyle w:val="TableGrid"/>
        <w:bidiVisual/>
        <w:tblW w:w="10130" w:type="dxa"/>
        <w:jc w:val="center"/>
        <w:tblLook w:val="04A0" w:firstRow="1" w:lastRow="0" w:firstColumn="1" w:lastColumn="0" w:noHBand="0" w:noVBand="1"/>
      </w:tblPr>
      <w:tblGrid>
        <w:gridCol w:w="1687"/>
        <w:gridCol w:w="4771"/>
        <w:gridCol w:w="913"/>
        <w:gridCol w:w="996"/>
        <w:gridCol w:w="1130"/>
        <w:gridCol w:w="633"/>
      </w:tblGrid>
      <w:tr w:rsidR="0072328E" w:rsidTr="0072328E">
        <w:trPr>
          <w:trHeight w:val="503"/>
          <w:jc w:val="center"/>
        </w:trPr>
        <w:tc>
          <w:tcPr>
            <w:tcW w:w="1687" w:type="dxa"/>
            <w:vMerge w:val="restart"/>
            <w:shd w:val="pct12" w:color="auto" w:fill="auto"/>
          </w:tcPr>
          <w:p w:rsidR="0072328E" w:rsidRPr="00BF2EBB" w:rsidRDefault="0072328E" w:rsidP="000E2E6A">
            <w:pPr>
              <w:jc w:val="center"/>
              <w:rPr>
                <w:rFonts w:cs="B Davat"/>
                <w:b/>
                <w:bCs/>
                <w:sz w:val="32"/>
                <w:szCs w:val="32"/>
                <w:rtl/>
              </w:rPr>
            </w:pPr>
            <w:r w:rsidRPr="00BF2EBB">
              <w:rPr>
                <w:rFonts w:cs="B Davat" w:hint="cs"/>
                <w:b/>
                <w:bCs/>
                <w:sz w:val="32"/>
                <w:szCs w:val="32"/>
                <w:rtl/>
              </w:rPr>
              <w:t>ساحت</w:t>
            </w:r>
          </w:p>
        </w:tc>
        <w:tc>
          <w:tcPr>
            <w:tcW w:w="4771" w:type="dxa"/>
            <w:vMerge w:val="restart"/>
            <w:shd w:val="pct12" w:color="auto" w:fill="auto"/>
          </w:tcPr>
          <w:p w:rsidR="0072328E" w:rsidRPr="00BF2EBB" w:rsidRDefault="0072328E" w:rsidP="000E2E6A">
            <w:pPr>
              <w:jc w:val="center"/>
              <w:rPr>
                <w:rFonts w:cs="B Davat"/>
                <w:b/>
                <w:bCs/>
                <w:sz w:val="32"/>
                <w:szCs w:val="32"/>
                <w:rtl/>
              </w:rPr>
            </w:pPr>
            <w:r w:rsidRPr="00BF2EBB">
              <w:rPr>
                <w:rFonts w:cs="B Davat" w:hint="cs"/>
                <w:b/>
                <w:bCs/>
                <w:sz w:val="32"/>
                <w:szCs w:val="32"/>
                <w:rtl/>
              </w:rPr>
              <w:t>مصادیق</w:t>
            </w:r>
          </w:p>
        </w:tc>
        <w:tc>
          <w:tcPr>
            <w:tcW w:w="3672" w:type="dxa"/>
            <w:gridSpan w:val="4"/>
            <w:tcBorders>
              <w:right w:val="single" w:sz="4" w:space="0" w:color="auto"/>
            </w:tcBorders>
            <w:shd w:val="pct12" w:color="auto" w:fill="auto"/>
          </w:tcPr>
          <w:p w:rsidR="0072328E" w:rsidRPr="00BF2EBB" w:rsidRDefault="0072328E" w:rsidP="000E2E6A">
            <w:pPr>
              <w:jc w:val="center"/>
              <w:rPr>
                <w:rFonts w:cs="B Davat"/>
                <w:b/>
                <w:bCs/>
                <w:sz w:val="32"/>
                <w:szCs w:val="32"/>
                <w:rtl/>
              </w:rPr>
            </w:pPr>
            <w:r w:rsidRPr="00BF2EBB">
              <w:rPr>
                <w:rFonts w:cs="B Davat" w:hint="cs"/>
                <w:b/>
                <w:bCs/>
                <w:sz w:val="32"/>
                <w:szCs w:val="32"/>
                <w:rtl/>
              </w:rPr>
              <w:t>نتیجه ارزیابی</w:t>
            </w:r>
          </w:p>
        </w:tc>
      </w:tr>
      <w:tr w:rsidR="0072328E" w:rsidTr="0072328E">
        <w:trPr>
          <w:jc w:val="center"/>
        </w:trPr>
        <w:tc>
          <w:tcPr>
            <w:tcW w:w="1687" w:type="dxa"/>
            <w:vMerge/>
            <w:shd w:val="pct12" w:color="auto" w:fill="auto"/>
          </w:tcPr>
          <w:p w:rsidR="0072328E" w:rsidRPr="00BF2EBB" w:rsidRDefault="0072328E" w:rsidP="000E2E6A">
            <w:pPr>
              <w:jc w:val="center"/>
              <w:rPr>
                <w:rFonts w:cs="B Dava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771" w:type="dxa"/>
            <w:vMerge/>
            <w:shd w:val="pct12" w:color="auto" w:fill="auto"/>
          </w:tcPr>
          <w:p w:rsidR="0072328E" w:rsidRPr="00BF2EBB" w:rsidRDefault="0072328E" w:rsidP="000E2E6A">
            <w:pPr>
              <w:jc w:val="center"/>
              <w:rPr>
                <w:rFonts w:cs="B Davat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13" w:type="dxa"/>
            <w:tcBorders>
              <w:right w:val="single" w:sz="2" w:space="0" w:color="auto"/>
            </w:tcBorders>
            <w:shd w:val="pct12" w:color="auto" w:fill="auto"/>
          </w:tcPr>
          <w:p w:rsidR="0072328E" w:rsidRPr="00BF2EBB" w:rsidRDefault="0072328E" w:rsidP="000E2E6A">
            <w:pPr>
              <w:jc w:val="center"/>
              <w:rPr>
                <w:rFonts w:cs="B Davat"/>
                <w:b/>
                <w:bCs/>
                <w:sz w:val="20"/>
                <w:szCs w:val="20"/>
                <w:rtl/>
              </w:rPr>
            </w:pPr>
            <w:r>
              <w:rPr>
                <w:rFonts w:cs="B Davat" w:hint="cs"/>
                <w:b/>
                <w:bCs/>
                <w:sz w:val="20"/>
                <w:szCs w:val="20"/>
                <w:rtl/>
              </w:rPr>
              <w:t>تعداد موارد</w:t>
            </w:r>
          </w:p>
        </w:tc>
        <w:tc>
          <w:tcPr>
            <w:tcW w:w="996" w:type="dxa"/>
            <w:tcBorders>
              <w:left w:val="single" w:sz="2" w:space="0" w:color="auto"/>
            </w:tcBorders>
            <w:shd w:val="pct12" w:color="auto" w:fill="auto"/>
          </w:tcPr>
          <w:p w:rsidR="0072328E" w:rsidRPr="00BF2EBB" w:rsidRDefault="0072328E" w:rsidP="000E2E6A">
            <w:pPr>
              <w:jc w:val="center"/>
              <w:rPr>
                <w:rFonts w:cs="B Davat"/>
                <w:b/>
                <w:bCs/>
                <w:sz w:val="20"/>
                <w:szCs w:val="20"/>
                <w:rtl/>
              </w:rPr>
            </w:pPr>
            <w:r>
              <w:rPr>
                <w:rFonts w:cs="B Davat" w:hint="cs"/>
                <w:b/>
                <w:bCs/>
                <w:sz w:val="20"/>
                <w:szCs w:val="20"/>
                <w:rtl/>
              </w:rPr>
              <w:t>خودارزیابی</w:t>
            </w:r>
          </w:p>
        </w:tc>
        <w:tc>
          <w:tcPr>
            <w:tcW w:w="1130" w:type="dxa"/>
            <w:tcBorders>
              <w:right w:val="single" w:sz="2" w:space="0" w:color="auto"/>
            </w:tcBorders>
            <w:shd w:val="pct12" w:color="auto" w:fill="auto"/>
          </w:tcPr>
          <w:p w:rsidR="0072328E" w:rsidRPr="00BF2EBB" w:rsidRDefault="0072328E" w:rsidP="000E2E6A">
            <w:pPr>
              <w:jc w:val="center"/>
              <w:rPr>
                <w:rFonts w:cs="B Davat"/>
                <w:b/>
                <w:bCs/>
                <w:sz w:val="20"/>
                <w:szCs w:val="20"/>
                <w:rtl/>
              </w:rPr>
            </w:pPr>
            <w:r>
              <w:rPr>
                <w:rFonts w:cs="B Davat" w:hint="cs"/>
                <w:b/>
                <w:bCs/>
                <w:sz w:val="20"/>
                <w:szCs w:val="20"/>
                <w:rtl/>
              </w:rPr>
              <w:t>حداکثر امتیاز</w:t>
            </w:r>
          </w:p>
        </w:tc>
        <w:tc>
          <w:tcPr>
            <w:tcW w:w="633" w:type="dxa"/>
            <w:tcBorders>
              <w:left w:val="single" w:sz="2" w:space="0" w:color="auto"/>
            </w:tcBorders>
            <w:shd w:val="pct12" w:color="auto" w:fill="auto"/>
          </w:tcPr>
          <w:p w:rsidR="0072328E" w:rsidRPr="00BF2EBB" w:rsidRDefault="0072328E" w:rsidP="000E2E6A">
            <w:pPr>
              <w:jc w:val="center"/>
              <w:rPr>
                <w:rFonts w:cs="B Davat"/>
                <w:b/>
                <w:bCs/>
                <w:sz w:val="20"/>
                <w:szCs w:val="20"/>
                <w:rtl/>
              </w:rPr>
            </w:pPr>
            <w:r>
              <w:rPr>
                <w:rFonts w:cs="B Davat" w:hint="cs"/>
                <w:b/>
                <w:bCs/>
                <w:sz w:val="20"/>
                <w:szCs w:val="20"/>
                <w:rtl/>
              </w:rPr>
              <w:t>امتیاز مکتسبه</w:t>
            </w:r>
          </w:p>
        </w:tc>
      </w:tr>
      <w:tr w:rsidR="0072328E" w:rsidTr="0072328E">
        <w:trPr>
          <w:trHeight w:val="4965"/>
          <w:jc w:val="center"/>
        </w:trPr>
        <w:tc>
          <w:tcPr>
            <w:tcW w:w="1687" w:type="dxa"/>
            <w:vMerge w:val="restart"/>
          </w:tcPr>
          <w:p w:rsidR="0072328E" w:rsidRPr="00C876BA" w:rsidRDefault="0072328E" w:rsidP="000E2E6A">
            <w:pPr>
              <w:jc w:val="center"/>
              <w:rPr>
                <w:rFonts w:cs="B Davat"/>
                <w:rtl/>
              </w:rPr>
            </w:pPr>
            <w:r>
              <w:rPr>
                <w:rFonts w:cs="B Davat" w:hint="cs"/>
                <w:rtl/>
              </w:rPr>
              <w:t>اجتماعی سیاسی</w:t>
            </w:r>
          </w:p>
        </w:tc>
        <w:tc>
          <w:tcPr>
            <w:tcW w:w="4771" w:type="dxa"/>
            <w:vMerge w:val="restart"/>
          </w:tcPr>
          <w:p w:rsidR="00E56EFD" w:rsidRPr="00AD2768" w:rsidRDefault="00E56EFD" w:rsidP="00E56EFD">
            <w:pPr>
              <w:pStyle w:val="ListParagraph"/>
              <w:numPr>
                <w:ilvl w:val="0"/>
                <w:numId w:val="8"/>
              </w:numPr>
              <w:ind w:left="340"/>
              <w:jc w:val="mediumKashida"/>
              <w:rPr>
                <w:rFonts w:cs="B Nazanin"/>
              </w:rPr>
            </w:pPr>
            <w:r w:rsidRPr="00AD2768">
              <w:rPr>
                <w:rFonts w:cs="B Nazanin" w:hint="cs"/>
                <w:rtl/>
              </w:rPr>
              <w:t>عضویت در کانون های فرهنگی تربیتی دانشگاه (ارائه گواهی مربوطه هر مورد 1 امتیاز)</w:t>
            </w:r>
          </w:p>
          <w:p w:rsidR="00BA5E41" w:rsidRPr="00E56EFD" w:rsidRDefault="00BA5E41" w:rsidP="00AD2768">
            <w:pPr>
              <w:pStyle w:val="ListParagraph"/>
              <w:numPr>
                <w:ilvl w:val="0"/>
                <w:numId w:val="8"/>
              </w:numPr>
              <w:ind w:left="340"/>
              <w:jc w:val="mediumKashida"/>
              <w:rPr>
                <w:rFonts w:cs="B Nazanin"/>
              </w:rPr>
            </w:pPr>
            <w:r w:rsidRPr="00E56EFD">
              <w:rPr>
                <w:rFonts w:cs="B Nazanin" w:hint="cs"/>
                <w:rtl/>
              </w:rPr>
              <w:t>پذیرش مسوؤلیت در کانون ها یا انجمن های علمی و تلاش در انجام امور محوله تا حصول مقصود</w:t>
            </w:r>
          </w:p>
          <w:p w:rsidR="0072328E" w:rsidRPr="00AD2768" w:rsidRDefault="0072328E" w:rsidP="000E2E6A">
            <w:pPr>
              <w:pStyle w:val="ListParagraph"/>
              <w:numPr>
                <w:ilvl w:val="0"/>
                <w:numId w:val="8"/>
              </w:numPr>
              <w:ind w:left="340"/>
              <w:jc w:val="mediumKashida"/>
              <w:rPr>
                <w:rFonts w:cs="B Nazanin"/>
              </w:rPr>
            </w:pPr>
            <w:r w:rsidRPr="00AD2768">
              <w:rPr>
                <w:rFonts w:cs="B Nazanin" w:hint="cs"/>
                <w:rtl/>
              </w:rPr>
              <w:t>احساس تعهد و مسئولیت نسبت به مسائل و رویداد های جامعه (به تائید معاونت فرهنگی تربیتی)</w:t>
            </w:r>
          </w:p>
          <w:p w:rsidR="007301B3" w:rsidRDefault="007301B3" w:rsidP="000E2E6A">
            <w:pPr>
              <w:pStyle w:val="ListParagraph"/>
              <w:numPr>
                <w:ilvl w:val="0"/>
                <w:numId w:val="8"/>
              </w:numPr>
              <w:ind w:left="397"/>
              <w:jc w:val="mediumKashida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تلاش در جهت کسب بصیرت در راستای ارزش های انقلاب و اهداف نظام مقدس جمهوری اسلامی</w:t>
            </w:r>
          </w:p>
          <w:p w:rsidR="0072328E" w:rsidRPr="00AD2768" w:rsidRDefault="0072328E" w:rsidP="000E2E6A">
            <w:pPr>
              <w:pStyle w:val="ListParagraph"/>
              <w:numPr>
                <w:ilvl w:val="0"/>
                <w:numId w:val="8"/>
              </w:numPr>
              <w:ind w:left="397"/>
              <w:jc w:val="mediumKashida"/>
              <w:rPr>
                <w:rFonts w:cs="B Nazanin"/>
              </w:rPr>
            </w:pPr>
            <w:r w:rsidRPr="00AD2768">
              <w:rPr>
                <w:rFonts w:cs="B Nazanin" w:hint="cs"/>
                <w:rtl/>
              </w:rPr>
              <w:t>مشارکت فعال در طرح های بسیج دانشجویی «هجرت، ولایت و...» (ارائه گواهی مربوطه هر مورد 1 امتیاز)</w:t>
            </w:r>
          </w:p>
          <w:p w:rsidR="0072328E" w:rsidRPr="00AD2768" w:rsidRDefault="0072328E" w:rsidP="00E56EFD">
            <w:pPr>
              <w:pStyle w:val="ListParagraph"/>
              <w:numPr>
                <w:ilvl w:val="0"/>
                <w:numId w:val="8"/>
              </w:numPr>
              <w:ind w:left="340"/>
              <w:jc w:val="mediumKashida"/>
              <w:rPr>
                <w:rFonts w:cs="B Nazanin"/>
              </w:rPr>
            </w:pPr>
            <w:r w:rsidRPr="00AD2768">
              <w:rPr>
                <w:rFonts w:cs="B Nazanin" w:hint="cs"/>
                <w:rtl/>
              </w:rPr>
              <w:t>حضور فعال در مسابقات فرهنگی تربیتی و جشنواره ها</w:t>
            </w:r>
            <w:r w:rsidR="003A35C0">
              <w:rPr>
                <w:rFonts w:cs="B Nazanin" w:hint="cs"/>
                <w:rtl/>
              </w:rPr>
              <w:t xml:space="preserve"> </w:t>
            </w:r>
            <w:r w:rsidRPr="00AD2768">
              <w:rPr>
                <w:rFonts w:cs="B Nazanin" w:hint="cs"/>
                <w:rtl/>
              </w:rPr>
              <w:t>(ارائه گواهی مربوطه هر مورد 1 امتیاز)</w:t>
            </w:r>
          </w:p>
          <w:p w:rsidR="000F7060" w:rsidRPr="000F7060" w:rsidRDefault="003A35C0" w:rsidP="003A35C0">
            <w:pPr>
              <w:pStyle w:val="ListParagraph"/>
              <w:numPr>
                <w:ilvl w:val="0"/>
                <w:numId w:val="8"/>
              </w:numPr>
              <w:ind w:left="397"/>
              <w:jc w:val="mediumKashida"/>
              <w:rPr>
                <w:rFonts w:cs="B Davat"/>
                <w:sz w:val="20"/>
                <w:szCs w:val="20"/>
              </w:rPr>
            </w:pPr>
            <w:r>
              <w:rPr>
                <w:rFonts w:cs="B Nazanin" w:hint="cs"/>
                <w:rtl/>
              </w:rPr>
              <w:t>میزان م</w:t>
            </w:r>
            <w:r w:rsidRPr="003A35C0">
              <w:rPr>
                <w:rFonts w:cs="B Nazanin" w:hint="cs"/>
                <w:rtl/>
              </w:rPr>
              <w:t>ش</w:t>
            </w:r>
            <w:r>
              <w:rPr>
                <w:rFonts w:cs="B Nazanin" w:hint="cs"/>
                <w:rtl/>
              </w:rPr>
              <w:t>ا</w:t>
            </w:r>
            <w:r w:rsidRPr="003A35C0">
              <w:rPr>
                <w:rFonts w:cs="B Nazanin" w:hint="cs"/>
                <w:rtl/>
              </w:rPr>
              <w:t>رکت در گفتمان ها</w:t>
            </w:r>
            <w:r>
              <w:rPr>
                <w:rFonts w:cs="B Nazanin" w:hint="cs"/>
                <w:rtl/>
              </w:rPr>
              <w:t xml:space="preserve">، یادواره ها، همایش ها، جلسات پرسش وپاسخ ،طرحها و حلقه های معرفتی </w:t>
            </w:r>
          </w:p>
          <w:p w:rsidR="0072328E" w:rsidRPr="004909C9" w:rsidRDefault="003A35C0" w:rsidP="003A35C0">
            <w:pPr>
              <w:pStyle w:val="ListParagraph"/>
              <w:numPr>
                <w:ilvl w:val="0"/>
                <w:numId w:val="8"/>
              </w:numPr>
              <w:ind w:left="397"/>
              <w:jc w:val="mediumKashida"/>
              <w:rPr>
                <w:rFonts w:cs="B Davat"/>
                <w:sz w:val="20"/>
                <w:szCs w:val="20"/>
                <w:rtl/>
              </w:rPr>
            </w:pPr>
            <w:r w:rsidRPr="003A35C0">
              <w:rPr>
                <w:rFonts w:cs="B Nazanin" w:hint="cs"/>
                <w:rtl/>
              </w:rPr>
              <w:t xml:space="preserve"> </w:t>
            </w:r>
            <w:r w:rsidR="007301B3">
              <w:rPr>
                <w:rFonts w:cs="B Nazanin" w:hint="cs"/>
                <w:rtl/>
              </w:rPr>
              <w:t>آگاهی و اطلاع از اخبار و مسایل مهم جهان و اسلام</w:t>
            </w:r>
          </w:p>
        </w:tc>
        <w:tc>
          <w:tcPr>
            <w:tcW w:w="913" w:type="dxa"/>
            <w:tcBorders>
              <w:bottom w:val="single" w:sz="2" w:space="0" w:color="auto"/>
            </w:tcBorders>
          </w:tcPr>
          <w:p w:rsidR="0072328E" w:rsidRPr="00C876BA" w:rsidRDefault="0072328E" w:rsidP="000E2E6A">
            <w:pPr>
              <w:jc w:val="mediumKashida"/>
              <w:rPr>
                <w:rFonts w:cs="B Davat"/>
                <w:rtl/>
              </w:rPr>
            </w:pPr>
          </w:p>
        </w:tc>
        <w:tc>
          <w:tcPr>
            <w:tcW w:w="996" w:type="dxa"/>
            <w:tcBorders>
              <w:bottom w:val="single" w:sz="2" w:space="0" w:color="auto"/>
            </w:tcBorders>
          </w:tcPr>
          <w:p w:rsidR="0072328E" w:rsidRPr="00C876BA" w:rsidRDefault="0072328E" w:rsidP="000E2E6A">
            <w:pPr>
              <w:jc w:val="mediumKashida"/>
              <w:rPr>
                <w:rFonts w:cs="B Davat"/>
                <w:rtl/>
              </w:rPr>
            </w:pPr>
          </w:p>
        </w:tc>
        <w:tc>
          <w:tcPr>
            <w:tcW w:w="1130" w:type="dxa"/>
            <w:tcBorders>
              <w:bottom w:val="single" w:sz="2" w:space="0" w:color="auto"/>
            </w:tcBorders>
          </w:tcPr>
          <w:p w:rsidR="0072328E" w:rsidRPr="00A43C8A" w:rsidRDefault="00965131" w:rsidP="000E2E6A">
            <w:pPr>
              <w:jc w:val="center"/>
              <w:rPr>
                <w:rFonts w:cs="B Davat"/>
                <w:sz w:val="36"/>
                <w:szCs w:val="36"/>
                <w:rtl/>
              </w:rPr>
            </w:pPr>
            <w:r>
              <w:rPr>
                <w:rFonts w:cs="B Davat" w:hint="cs"/>
                <w:sz w:val="36"/>
                <w:szCs w:val="36"/>
                <w:rtl/>
              </w:rPr>
              <w:t>2</w:t>
            </w:r>
          </w:p>
          <w:p w:rsidR="0072328E" w:rsidRDefault="0072328E" w:rsidP="000E2E6A">
            <w:pPr>
              <w:jc w:val="center"/>
              <w:rPr>
                <w:rFonts w:cs="B Davat"/>
                <w:sz w:val="36"/>
                <w:szCs w:val="36"/>
                <w:rtl/>
              </w:rPr>
            </w:pPr>
            <w:r w:rsidRPr="00A43C8A">
              <w:rPr>
                <w:rFonts w:cs="B Davat" w:hint="cs"/>
                <w:sz w:val="36"/>
                <w:szCs w:val="36"/>
                <w:rtl/>
              </w:rPr>
              <w:t>3</w:t>
            </w:r>
          </w:p>
          <w:p w:rsidR="0072328E" w:rsidRPr="00965131" w:rsidRDefault="0072328E" w:rsidP="000E2E6A">
            <w:pPr>
              <w:jc w:val="center"/>
              <w:rPr>
                <w:rFonts w:cs="B Davat"/>
                <w:sz w:val="2"/>
                <w:szCs w:val="2"/>
                <w:rtl/>
              </w:rPr>
            </w:pPr>
          </w:p>
          <w:p w:rsidR="0072328E" w:rsidRDefault="00965131" w:rsidP="000E2E6A">
            <w:pPr>
              <w:jc w:val="center"/>
              <w:rPr>
                <w:rFonts w:cs="B Davat"/>
                <w:sz w:val="36"/>
                <w:szCs w:val="36"/>
                <w:rtl/>
              </w:rPr>
            </w:pPr>
            <w:r>
              <w:rPr>
                <w:rFonts w:cs="B Davat" w:hint="cs"/>
                <w:sz w:val="36"/>
                <w:szCs w:val="36"/>
                <w:rtl/>
              </w:rPr>
              <w:t>2</w:t>
            </w:r>
          </w:p>
          <w:p w:rsidR="0072328E" w:rsidRPr="001C1F3D" w:rsidRDefault="0072328E" w:rsidP="000E2E6A">
            <w:pPr>
              <w:jc w:val="center"/>
              <w:rPr>
                <w:rFonts w:cs="B Davat"/>
                <w:sz w:val="4"/>
                <w:szCs w:val="4"/>
                <w:rtl/>
              </w:rPr>
            </w:pPr>
          </w:p>
          <w:p w:rsidR="0072328E" w:rsidRDefault="00965131" w:rsidP="000E2E6A">
            <w:pPr>
              <w:jc w:val="center"/>
              <w:rPr>
                <w:rFonts w:cs="B Davat"/>
                <w:sz w:val="36"/>
                <w:szCs w:val="36"/>
                <w:rtl/>
              </w:rPr>
            </w:pPr>
            <w:r>
              <w:rPr>
                <w:rFonts w:cs="B Davat" w:hint="cs"/>
                <w:sz w:val="36"/>
                <w:szCs w:val="36"/>
                <w:rtl/>
              </w:rPr>
              <w:t>2</w:t>
            </w:r>
          </w:p>
          <w:p w:rsidR="0072328E" w:rsidRDefault="00965131" w:rsidP="000E2E6A">
            <w:pPr>
              <w:jc w:val="center"/>
              <w:rPr>
                <w:rFonts w:cs="B Davat"/>
                <w:sz w:val="36"/>
                <w:szCs w:val="36"/>
                <w:rtl/>
              </w:rPr>
            </w:pPr>
            <w:r>
              <w:rPr>
                <w:rFonts w:cs="B Davat" w:hint="cs"/>
                <w:sz w:val="36"/>
                <w:szCs w:val="36"/>
                <w:rtl/>
              </w:rPr>
              <w:t>3</w:t>
            </w:r>
          </w:p>
          <w:p w:rsidR="0072328E" w:rsidRPr="001C1F3D" w:rsidRDefault="0072328E" w:rsidP="000E2E6A">
            <w:pPr>
              <w:jc w:val="center"/>
              <w:rPr>
                <w:rFonts w:cs="B Davat"/>
                <w:sz w:val="6"/>
                <w:szCs w:val="6"/>
                <w:rtl/>
              </w:rPr>
            </w:pPr>
          </w:p>
          <w:p w:rsidR="0072328E" w:rsidRDefault="00965131" w:rsidP="000E2E6A">
            <w:pPr>
              <w:jc w:val="center"/>
              <w:rPr>
                <w:rFonts w:cs="B Davat"/>
                <w:sz w:val="36"/>
                <w:szCs w:val="36"/>
                <w:rtl/>
              </w:rPr>
            </w:pPr>
            <w:r>
              <w:rPr>
                <w:rFonts w:cs="B Davat" w:hint="cs"/>
                <w:sz w:val="36"/>
                <w:szCs w:val="36"/>
                <w:rtl/>
              </w:rPr>
              <w:t>3</w:t>
            </w:r>
          </w:p>
          <w:p w:rsidR="00965131" w:rsidRDefault="00965131" w:rsidP="000E2E6A">
            <w:pPr>
              <w:jc w:val="center"/>
              <w:rPr>
                <w:rFonts w:cs="B Davat"/>
                <w:sz w:val="36"/>
                <w:szCs w:val="36"/>
                <w:rtl/>
              </w:rPr>
            </w:pPr>
            <w:r>
              <w:rPr>
                <w:rFonts w:cs="B Davat" w:hint="cs"/>
                <w:sz w:val="36"/>
                <w:szCs w:val="36"/>
                <w:rtl/>
              </w:rPr>
              <w:t>3</w:t>
            </w:r>
          </w:p>
          <w:p w:rsidR="00965131" w:rsidRPr="00A43C8A" w:rsidRDefault="00965131" w:rsidP="000E2E6A">
            <w:pPr>
              <w:jc w:val="center"/>
              <w:rPr>
                <w:rFonts w:cs="B Davat"/>
                <w:sz w:val="36"/>
                <w:szCs w:val="36"/>
                <w:rtl/>
              </w:rPr>
            </w:pPr>
            <w:r>
              <w:rPr>
                <w:rFonts w:cs="B Davat" w:hint="cs"/>
                <w:sz w:val="36"/>
                <w:szCs w:val="36"/>
                <w:rtl/>
              </w:rPr>
              <w:t>2</w:t>
            </w:r>
          </w:p>
          <w:p w:rsidR="0072328E" w:rsidRPr="00C876BA" w:rsidRDefault="0072328E" w:rsidP="000E2E6A">
            <w:pPr>
              <w:rPr>
                <w:rFonts w:cs="B Davat"/>
                <w:rtl/>
              </w:rPr>
            </w:pPr>
          </w:p>
        </w:tc>
        <w:tc>
          <w:tcPr>
            <w:tcW w:w="633" w:type="dxa"/>
            <w:tcBorders>
              <w:bottom w:val="single" w:sz="2" w:space="0" w:color="auto"/>
            </w:tcBorders>
          </w:tcPr>
          <w:p w:rsidR="0072328E" w:rsidRPr="00C876BA" w:rsidRDefault="0072328E" w:rsidP="000E2E6A">
            <w:pPr>
              <w:jc w:val="mediumKashida"/>
              <w:rPr>
                <w:rFonts w:cs="B Davat"/>
                <w:rtl/>
              </w:rPr>
            </w:pPr>
          </w:p>
        </w:tc>
      </w:tr>
      <w:tr w:rsidR="0072328E" w:rsidTr="0072328E">
        <w:trPr>
          <w:trHeight w:val="429"/>
          <w:jc w:val="center"/>
        </w:trPr>
        <w:tc>
          <w:tcPr>
            <w:tcW w:w="1687" w:type="dxa"/>
            <w:vMerge/>
          </w:tcPr>
          <w:p w:rsidR="0072328E" w:rsidRDefault="0072328E" w:rsidP="000E2E6A">
            <w:pPr>
              <w:jc w:val="center"/>
              <w:rPr>
                <w:rFonts w:cs="B Davat"/>
                <w:rtl/>
              </w:rPr>
            </w:pPr>
          </w:p>
        </w:tc>
        <w:tc>
          <w:tcPr>
            <w:tcW w:w="4771" w:type="dxa"/>
            <w:vMerge/>
          </w:tcPr>
          <w:p w:rsidR="0072328E" w:rsidRPr="00B1213B" w:rsidRDefault="0072328E" w:rsidP="000E2E6A">
            <w:pPr>
              <w:pStyle w:val="ListParagraph"/>
              <w:numPr>
                <w:ilvl w:val="0"/>
                <w:numId w:val="8"/>
              </w:numPr>
              <w:ind w:left="340"/>
              <w:jc w:val="mediumKashida"/>
              <w:rPr>
                <w:rFonts w:cs="B Davat"/>
                <w:rtl/>
              </w:rPr>
            </w:pPr>
          </w:p>
        </w:tc>
        <w:tc>
          <w:tcPr>
            <w:tcW w:w="913" w:type="dxa"/>
            <w:tcBorders>
              <w:top w:val="single" w:sz="2" w:space="0" w:color="auto"/>
            </w:tcBorders>
          </w:tcPr>
          <w:p w:rsidR="0072328E" w:rsidRPr="00C876BA" w:rsidRDefault="0072328E" w:rsidP="000E2E6A">
            <w:pPr>
              <w:jc w:val="mediumKashida"/>
              <w:rPr>
                <w:rFonts w:cs="B Davat"/>
                <w:rtl/>
              </w:rPr>
            </w:pPr>
          </w:p>
        </w:tc>
        <w:tc>
          <w:tcPr>
            <w:tcW w:w="996" w:type="dxa"/>
            <w:tcBorders>
              <w:top w:val="single" w:sz="2" w:space="0" w:color="auto"/>
            </w:tcBorders>
          </w:tcPr>
          <w:p w:rsidR="0072328E" w:rsidRPr="00F3287F" w:rsidRDefault="0072328E" w:rsidP="000E2E6A">
            <w:pPr>
              <w:jc w:val="mediumKashida"/>
              <w:rPr>
                <w:rFonts w:cs="B Davat"/>
                <w:rtl/>
              </w:rPr>
            </w:pPr>
            <w:r w:rsidRPr="00F3287F">
              <w:rPr>
                <w:rFonts w:cs="B Davat" w:hint="cs"/>
                <w:rtl/>
              </w:rPr>
              <w:t>جمع:</w:t>
            </w:r>
          </w:p>
        </w:tc>
        <w:tc>
          <w:tcPr>
            <w:tcW w:w="1130" w:type="dxa"/>
            <w:tcBorders>
              <w:top w:val="single" w:sz="2" w:space="0" w:color="auto"/>
            </w:tcBorders>
          </w:tcPr>
          <w:p w:rsidR="0072328E" w:rsidRPr="00F3287F" w:rsidRDefault="0072328E" w:rsidP="00965131">
            <w:pPr>
              <w:jc w:val="center"/>
              <w:rPr>
                <w:rFonts w:cs="B Davat"/>
                <w:rtl/>
              </w:rPr>
            </w:pPr>
            <w:r w:rsidRPr="00F3287F">
              <w:rPr>
                <w:rFonts w:cs="B Davat" w:hint="cs"/>
                <w:rtl/>
              </w:rPr>
              <w:t xml:space="preserve">جمع: </w:t>
            </w:r>
            <w:r w:rsidR="00965131">
              <w:rPr>
                <w:rFonts w:cs="B Davat" w:hint="cs"/>
                <w:rtl/>
              </w:rPr>
              <w:t>20</w:t>
            </w:r>
          </w:p>
        </w:tc>
        <w:tc>
          <w:tcPr>
            <w:tcW w:w="633" w:type="dxa"/>
            <w:tcBorders>
              <w:top w:val="single" w:sz="2" w:space="0" w:color="auto"/>
            </w:tcBorders>
          </w:tcPr>
          <w:p w:rsidR="0072328E" w:rsidRPr="00F3287F" w:rsidRDefault="0072328E" w:rsidP="000E2E6A">
            <w:pPr>
              <w:jc w:val="mediumKashida"/>
              <w:rPr>
                <w:rFonts w:cs="B Davat"/>
                <w:rtl/>
              </w:rPr>
            </w:pPr>
            <w:r w:rsidRPr="00F3287F">
              <w:rPr>
                <w:rFonts w:cs="B Davat" w:hint="cs"/>
                <w:rtl/>
              </w:rPr>
              <w:t>جمع:</w:t>
            </w:r>
          </w:p>
        </w:tc>
      </w:tr>
    </w:tbl>
    <w:p w:rsidR="009E7893" w:rsidRPr="009E7893" w:rsidRDefault="009E7893" w:rsidP="00965131">
      <w:pPr>
        <w:rPr>
          <w:rFonts w:ascii="IranNastaliq" w:hAnsi="IranNastaliq" w:cs="IranNastaliq"/>
          <w:sz w:val="96"/>
          <w:szCs w:val="96"/>
        </w:rPr>
      </w:pPr>
    </w:p>
    <w:sectPr w:rsidR="009E7893" w:rsidRPr="009E7893" w:rsidSect="0072328E">
      <w:footerReference w:type="default" r:id="rId8"/>
      <w:pgSz w:w="11906" w:h="16838"/>
      <w:pgMar w:top="1134" w:right="1134" w:bottom="1134" w:left="1134" w:header="709" w:footer="709" w:gutter="0"/>
      <w:pgBorders w:offsetFrom="page">
        <w:top w:val="circlesLines" w:sz="18" w:space="24" w:color="auto"/>
        <w:left w:val="circlesLines" w:sz="18" w:space="24" w:color="auto"/>
        <w:bottom w:val="circlesLines" w:sz="18" w:space="24" w:color="auto"/>
        <w:right w:val="circlesLines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36B9" w:rsidRDefault="003536B9" w:rsidP="000E2E6A">
      <w:pPr>
        <w:spacing w:after="0" w:line="240" w:lineRule="auto"/>
      </w:pPr>
      <w:r>
        <w:separator/>
      </w:r>
    </w:p>
  </w:endnote>
  <w:endnote w:type="continuationSeparator" w:id="0">
    <w:p w:rsidR="003536B9" w:rsidRDefault="003536B9" w:rsidP="000E2E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Dava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7060" w:rsidRDefault="000F7060">
    <w:pPr>
      <w:pStyle w:val="Footer"/>
      <w:jc w:val="center"/>
    </w:pPr>
    <w:r>
      <w:rPr>
        <w:rFonts w:hint="cs"/>
        <w:rtl/>
      </w:rPr>
      <w:t xml:space="preserve">صفحه </w:t>
    </w:r>
    <w:sdt>
      <w:sdtPr>
        <w:rPr>
          <w:rtl/>
        </w:rPr>
        <w:id w:val="15764719"/>
        <w:docPartObj>
          <w:docPartGallery w:val="Page Numbers (Bottom of Page)"/>
          <w:docPartUnique/>
        </w:docPartObj>
      </w:sdtPr>
      <w:sdtEndPr/>
      <w:sdtContent>
        <w:r w:rsidR="008E246A">
          <w:fldChar w:fldCharType="begin"/>
        </w:r>
        <w:r w:rsidR="008E246A">
          <w:instrText xml:space="preserve"> PAGE   \* MERGEFORMAT </w:instrText>
        </w:r>
        <w:r w:rsidR="008E246A">
          <w:fldChar w:fldCharType="separate"/>
        </w:r>
        <w:r w:rsidR="00760F76">
          <w:rPr>
            <w:noProof/>
            <w:rtl/>
          </w:rPr>
          <w:t>10</w:t>
        </w:r>
        <w:r w:rsidR="008E246A">
          <w:rPr>
            <w:noProof/>
          </w:rPr>
          <w:fldChar w:fldCharType="end"/>
        </w:r>
      </w:sdtContent>
    </w:sdt>
  </w:p>
  <w:p w:rsidR="000F7060" w:rsidRDefault="000F706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36B9" w:rsidRDefault="003536B9" w:rsidP="000E2E6A">
      <w:pPr>
        <w:spacing w:after="0" w:line="240" w:lineRule="auto"/>
      </w:pPr>
      <w:r>
        <w:separator/>
      </w:r>
    </w:p>
  </w:footnote>
  <w:footnote w:type="continuationSeparator" w:id="0">
    <w:p w:rsidR="003536B9" w:rsidRDefault="003536B9" w:rsidP="000E2E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8011F8"/>
    <w:multiLevelType w:val="hybridMultilevel"/>
    <w:tmpl w:val="F8349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0029B1"/>
    <w:multiLevelType w:val="hybridMultilevel"/>
    <w:tmpl w:val="4B2AFFD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3D54D38"/>
    <w:multiLevelType w:val="hybridMultilevel"/>
    <w:tmpl w:val="4042A5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D17827"/>
    <w:multiLevelType w:val="hybridMultilevel"/>
    <w:tmpl w:val="ABFC8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92407B"/>
    <w:multiLevelType w:val="hybridMultilevel"/>
    <w:tmpl w:val="BF2EC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BD2045"/>
    <w:multiLevelType w:val="hybridMultilevel"/>
    <w:tmpl w:val="4EBE35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2E7C35"/>
    <w:multiLevelType w:val="hybridMultilevel"/>
    <w:tmpl w:val="F1CA7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EA7DB6"/>
    <w:multiLevelType w:val="hybridMultilevel"/>
    <w:tmpl w:val="7FA43B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F10E0D"/>
    <w:multiLevelType w:val="hybridMultilevel"/>
    <w:tmpl w:val="EA566A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6F1BBC"/>
    <w:multiLevelType w:val="hybridMultilevel"/>
    <w:tmpl w:val="47E8F3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F40159"/>
    <w:multiLevelType w:val="hybridMultilevel"/>
    <w:tmpl w:val="4D3C86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1"/>
  </w:num>
  <w:num w:numId="4">
    <w:abstractNumId w:val="7"/>
  </w:num>
  <w:num w:numId="5">
    <w:abstractNumId w:val="10"/>
  </w:num>
  <w:num w:numId="6">
    <w:abstractNumId w:val="8"/>
  </w:num>
  <w:num w:numId="7">
    <w:abstractNumId w:val="0"/>
  </w:num>
  <w:num w:numId="8">
    <w:abstractNumId w:val="4"/>
  </w:num>
  <w:num w:numId="9">
    <w:abstractNumId w:val="6"/>
  </w:num>
  <w:num w:numId="10">
    <w:abstractNumId w:val="3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3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893"/>
    <w:rsid w:val="00086756"/>
    <w:rsid w:val="000B4887"/>
    <w:rsid w:val="000E2E6A"/>
    <w:rsid w:val="000F7060"/>
    <w:rsid w:val="0010437C"/>
    <w:rsid w:val="001460B2"/>
    <w:rsid w:val="00223E5B"/>
    <w:rsid w:val="0023393C"/>
    <w:rsid w:val="00280D99"/>
    <w:rsid w:val="002A23E4"/>
    <w:rsid w:val="002D7480"/>
    <w:rsid w:val="0031309C"/>
    <w:rsid w:val="00323201"/>
    <w:rsid w:val="003536B9"/>
    <w:rsid w:val="003572F4"/>
    <w:rsid w:val="00364F5E"/>
    <w:rsid w:val="00365F8F"/>
    <w:rsid w:val="003A35C0"/>
    <w:rsid w:val="003E159F"/>
    <w:rsid w:val="004721DB"/>
    <w:rsid w:val="00482B0E"/>
    <w:rsid w:val="004E3754"/>
    <w:rsid w:val="00583A63"/>
    <w:rsid w:val="005A5E74"/>
    <w:rsid w:val="005F3FCA"/>
    <w:rsid w:val="00631833"/>
    <w:rsid w:val="00632D4E"/>
    <w:rsid w:val="00651527"/>
    <w:rsid w:val="00653106"/>
    <w:rsid w:val="0072328E"/>
    <w:rsid w:val="007301B3"/>
    <w:rsid w:val="00760F76"/>
    <w:rsid w:val="00783945"/>
    <w:rsid w:val="00787749"/>
    <w:rsid w:val="007F1E5D"/>
    <w:rsid w:val="00853429"/>
    <w:rsid w:val="00883180"/>
    <w:rsid w:val="008E246A"/>
    <w:rsid w:val="00965131"/>
    <w:rsid w:val="009C7ACE"/>
    <w:rsid w:val="009E7893"/>
    <w:rsid w:val="00A139D8"/>
    <w:rsid w:val="00AD2768"/>
    <w:rsid w:val="00AF2960"/>
    <w:rsid w:val="00BA49E2"/>
    <w:rsid w:val="00BA5E41"/>
    <w:rsid w:val="00CC0B6C"/>
    <w:rsid w:val="00E16424"/>
    <w:rsid w:val="00E56EFD"/>
    <w:rsid w:val="00E61E7A"/>
    <w:rsid w:val="00EA21D5"/>
    <w:rsid w:val="00ED618C"/>
    <w:rsid w:val="00F12AD3"/>
    <w:rsid w:val="00F229C6"/>
    <w:rsid w:val="00FF4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8FECB5B-08F3-47F0-B19E-1E0C9DC8A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7ACE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0E2E6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2E6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2E6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32D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2D4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2328E"/>
    <w:pPr>
      <w:ind w:left="720"/>
      <w:contextualSpacing/>
    </w:pPr>
  </w:style>
  <w:style w:type="table" w:styleId="TableGrid">
    <w:name w:val="Table Grid"/>
    <w:basedOn w:val="TableNormal"/>
    <w:uiPriority w:val="59"/>
    <w:rsid w:val="0072328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0E2E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E2E6A"/>
  </w:style>
  <w:style w:type="paragraph" w:styleId="Footer">
    <w:name w:val="footer"/>
    <w:basedOn w:val="Normal"/>
    <w:link w:val="FooterChar"/>
    <w:uiPriority w:val="99"/>
    <w:unhideWhenUsed/>
    <w:rsid w:val="000E2E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2E6A"/>
  </w:style>
  <w:style w:type="paragraph" w:customStyle="1" w:styleId="a">
    <w:name w:val="عنوان"/>
    <w:basedOn w:val="Normal"/>
    <w:qFormat/>
    <w:rsid w:val="000E2E6A"/>
    <w:pPr>
      <w:jc w:val="mediumKashida"/>
    </w:pPr>
    <w:rPr>
      <w:rFonts w:cs="B Davat"/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2E6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OC1">
    <w:name w:val="toc 1"/>
    <w:basedOn w:val="Normal"/>
    <w:next w:val="Normal"/>
    <w:autoRedefine/>
    <w:uiPriority w:val="39"/>
    <w:unhideWhenUsed/>
    <w:rsid w:val="000E2E6A"/>
    <w:pPr>
      <w:tabs>
        <w:tab w:val="right" w:leader="dot" w:pos="9628"/>
      </w:tabs>
      <w:spacing w:after="100"/>
      <w:jc w:val="center"/>
    </w:pPr>
    <w:rPr>
      <w:rFonts w:cs="B Titr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2E6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0E2E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0E2E6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F22C31-F783-4EA6-9436-4DEA6AD6E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1223</Words>
  <Characters>6976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Farhangian Computer</dc:creator>
  <cp:lastModifiedBy>user</cp:lastModifiedBy>
  <cp:revision>4</cp:revision>
  <cp:lastPrinted>2013-08-28T08:49:00Z</cp:lastPrinted>
  <dcterms:created xsi:type="dcterms:W3CDTF">2016-10-26T10:17:00Z</dcterms:created>
  <dcterms:modified xsi:type="dcterms:W3CDTF">2024-04-12T08:45:00Z</dcterms:modified>
</cp:coreProperties>
</file>